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A743" w14:textId="5444EE51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40628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25DA1" w:rsidRPr="00625DA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R4-2311744</w:t>
      </w:r>
    </w:p>
    <w:p w14:paraId="3BFC697E" w14:textId="39E9F057" w:rsidR="00841BCD" w:rsidRPr="008C39F7" w:rsidRDefault="00E0464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D67CA6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CDDEF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F06183" w14:textId="01765CAE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04641" w:rsidRPr="00E04641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- </w:t>
      </w:r>
      <w:r w:rsidR="00DE58A1">
        <w:rPr>
          <w:rFonts w:ascii="Arial" w:eastAsia="Calibri" w:hAnsi="Arial" w:cs="Arial"/>
          <w:b/>
          <w:bCs/>
          <w:sz w:val="24"/>
        </w:rPr>
        <w:t>PDSCH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7DD98AB8" w14:textId="21EEEE18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25DA1" w:rsidRPr="00625DA1">
        <w:rPr>
          <w:rFonts w:ascii="Arial" w:eastAsia="MS Mincho" w:hAnsi="Arial" w:cs="Arial"/>
          <w:b/>
          <w:bCs/>
          <w:sz w:val="24"/>
          <w:szCs w:val="20"/>
        </w:rPr>
        <w:t>8.7.4.2</w:t>
      </w:r>
    </w:p>
    <w:p w14:paraId="1DABB48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5F39570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5CC023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6E7E59BD" w14:textId="05A1D66B" w:rsidR="00B542DA" w:rsidRPr="008C39F7" w:rsidRDefault="00AD67B3" w:rsidP="005C23A4">
      <w:r>
        <w:t>In RAN4#107</w:t>
      </w:r>
      <w:r w:rsidR="000278B5">
        <w:t xml:space="preserve"> good progress </w:t>
      </w:r>
      <w:r w:rsidR="00BA62CA">
        <w:t>was</w:t>
      </w:r>
      <w:r w:rsidR="000278B5">
        <w:t xml:space="preserve"> made on the </w:t>
      </w:r>
      <w:r w:rsidR="00151F57">
        <w:t>topic of MultiRx performance and CSI requirements for PDSCH.</w:t>
      </w:r>
    </w:p>
    <w:p w14:paraId="0726AA6C" w14:textId="15D8E0EC" w:rsidR="0060543D" w:rsidRDefault="00151F57" w:rsidP="005C23A4">
      <w:r>
        <w:t xml:space="preserve">In the following </w:t>
      </w:r>
      <w:r w:rsidR="00C856A6">
        <w:t>we will provide Nokia’s view on the remaining open issues and provide new proposals when needed.</w:t>
      </w:r>
    </w:p>
    <w:p w14:paraId="17D4233B" w14:textId="77777777" w:rsidR="0060543D" w:rsidRPr="008C39F7" w:rsidRDefault="0060543D" w:rsidP="005C23A4"/>
    <w:p w14:paraId="40585CCF" w14:textId="4380EBD0" w:rsidR="003B659E" w:rsidRDefault="00DE58A1" w:rsidP="00AE56B1">
      <w:pPr>
        <w:pStyle w:val="RAN4H1"/>
      </w:pPr>
      <w:r>
        <w:t>Discussion</w:t>
      </w:r>
    </w:p>
    <w:p w14:paraId="799EEE04" w14:textId="471D28BC" w:rsidR="00C856A6" w:rsidRDefault="008515F4" w:rsidP="008515F4">
      <w:pPr>
        <w:pStyle w:val="RAN4H2"/>
      </w:pPr>
      <w:r>
        <w:rPr>
          <w:lang w:eastAsia="zh-CN"/>
        </w:rPr>
        <w:t>Channel model</w:t>
      </w:r>
    </w:p>
    <w:p w14:paraId="7D491061" w14:textId="77777777" w:rsidR="00C856A6" w:rsidRDefault="00C856A6" w:rsidP="00C856A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C856A6" w:rsidRPr="00B663F6" w14:paraId="7DEAAAD2" w14:textId="77777777">
        <w:trPr>
          <w:jc w:val="center"/>
        </w:trPr>
        <w:tc>
          <w:tcPr>
            <w:tcW w:w="9000" w:type="dxa"/>
          </w:tcPr>
          <w:p w14:paraId="0DB1EC4E" w14:textId="77777777" w:rsidR="00B175A7" w:rsidRDefault="00B175A7" w:rsidP="00B175A7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2-1-1: </w:t>
            </w:r>
            <w:r>
              <w:rPr>
                <w:b/>
                <w:szCs w:val="24"/>
                <w:u w:val="single"/>
                <w:lang w:eastAsia="zh-CN"/>
              </w:rPr>
              <w:t>Channel model</w:t>
            </w:r>
          </w:p>
          <w:p w14:paraId="7DC3341D" w14:textId="77777777" w:rsidR="00B175A7" w:rsidRDefault="00B175A7" w:rsidP="00B175A7">
            <w:pPr>
              <w:rPr>
                <w:szCs w:val="20"/>
                <w:lang w:eastAsia="zh-CN"/>
              </w:rPr>
            </w:pPr>
            <w:r>
              <w:rPr>
                <w:lang w:eastAsia="zh-CN"/>
              </w:rPr>
              <w:t xml:space="preserve">Agreement </w:t>
            </w:r>
          </w:p>
          <w:p w14:paraId="44B33D30" w14:textId="77777777" w:rsidR="00B175A7" w:rsidRDefault="00B175A7" w:rsidP="00B175A7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</w:pPr>
            <w:r>
              <w:t>At least consider TDLA30-75 for 100 MHz/120 kHz</w:t>
            </w:r>
          </w:p>
          <w:p w14:paraId="2B3F2FA2" w14:textId="77777777" w:rsidR="00B175A7" w:rsidRPr="00B175A7" w:rsidRDefault="00B175A7" w:rsidP="00B175A7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val="da-DK"/>
              </w:rPr>
            </w:pPr>
            <w:r w:rsidRPr="009C0E91">
              <w:rPr>
                <w:lang w:val="da-DK"/>
              </w:rPr>
              <w:t xml:space="preserve">FFS </w:t>
            </w:r>
            <w:r w:rsidRPr="009C0E91">
              <w:rPr>
                <w:color w:val="000000" w:themeColor="text1"/>
                <w:lang w:val="da-DK"/>
              </w:rPr>
              <w:t>TDLA30-300 for 100 MHz/120 kHz.</w:t>
            </w:r>
          </w:p>
          <w:p w14:paraId="494BD9AD" w14:textId="77777777" w:rsidR="00C856A6" w:rsidRPr="00B175A7" w:rsidRDefault="00C856A6" w:rsidP="00B175A7">
            <w:pPr>
              <w:rPr>
                <w:lang w:val="da-DK"/>
              </w:rPr>
            </w:pPr>
          </w:p>
        </w:tc>
      </w:tr>
    </w:tbl>
    <w:p w14:paraId="2EA8267D" w14:textId="77777777" w:rsidR="00C856A6" w:rsidRDefault="00C856A6" w:rsidP="00C856A6">
      <w:pPr>
        <w:rPr>
          <w:lang w:val="da-DK"/>
        </w:rPr>
      </w:pPr>
    </w:p>
    <w:p w14:paraId="7C3F5891" w14:textId="3DC906E9" w:rsidR="007E2F64" w:rsidRDefault="007E2F64" w:rsidP="00C856A6">
      <w:r w:rsidRPr="007E2F64">
        <w:t>Initial alignment can be d</w:t>
      </w:r>
      <w:r>
        <w:t>one using the already agreed channel mode TDLA30-75</w:t>
      </w:r>
      <w:r w:rsidR="007B2EDB">
        <w:t>. Extending further with additional channel model of TDLA30-300 can be decided later.</w:t>
      </w:r>
      <w:r w:rsidR="00AD3E89">
        <w:t xml:space="preserve"> </w:t>
      </w:r>
      <w:r w:rsidR="003F6CA1">
        <w:t>We also see cases of high Doppler to be less important for MultiRx scenarios.</w:t>
      </w:r>
    </w:p>
    <w:p w14:paraId="3FFACB00" w14:textId="6F71E088" w:rsidR="001578D7" w:rsidRDefault="007A2F44" w:rsidP="000F0FEC">
      <w:pPr>
        <w:pStyle w:val="RAN4observation0"/>
      </w:pPr>
      <w:r>
        <w:t>Initial simulation alignment can be done using the agreed channel model (</w:t>
      </w:r>
      <w:r w:rsidR="004B471E">
        <w:t>TDLA30-75)</w:t>
      </w:r>
      <w:r w:rsidR="00CF08AF">
        <w:t>. High</w:t>
      </w:r>
      <w:r w:rsidR="004B471E">
        <w:t xml:space="preserve"> doppler is less important for MultiRx scenarios</w:t>
      </w:r>
      <w:r w:rsidR="004E4F15">
        <w:t>, hence it can be decided later if TDLA30-300 is to be included</w:t>
      </w:r>
      <w:r w:rsidR="004B471E">
        <w:t xml:space="preserve">. </w:t>
      </w:r>
    </w:p>
    <w:p w14:paraId="2525DACE" w14:textId="5D8AB882" w:rsidR="007B2EDB" w:rsidRPr="007B2EDB" w:rsidRDefault="007B2EDB" w:rsidP="007B2EDB">
      <w:pPr>
        <w:pStyle w:val="RAN4proposal"/>
      </w:pPr>
      <w:r>
        <w:t xml:space="preserve">Make </w:t>
      </w:r>
      <w:r w:rsidR="004B471E">
        <w:t xml:space="preserve">simulation </w:t>
      </w:r>
      <w:r>
        <w:t>initial alignment using TDLA30-75</w:t>
      </w:r>
      <w:r w:rsidR="00024404">
        <w:t xml:space="preserve">. </w:t>
      </w:r>
      <w:r w:rsidR="002F2329">
        <w:t xml:space="preserve">Keep </w:t>
      </w:r>
      <w:r w:rsidR="00024404">
        <w:t xml:space="preserve">TDLA30-300 </w:t>
      </w:r>
      <w:r w:rsidR="002F2329">
        <w:t>FFS for now.</w:t>
      </w:r>
    </w:p>
    <w:p w14:paraId="14E6187A" w14:textId="77777777" w:rsidR="007E2F64" w:rsidRPr="007E2F64" w:rsidRDefault="007E2F64" w:rsidP="00C856A6"/>
    <w:p w14:paraId="52856900" w14:textId="03BE8D04" w:rsidR="00C856A6" w:rsidRDefault="008515F4" w:rsidP="008515F4">
      <w:pPr>
        <w:pStyle w:val="RAN4H2"/>
        <w:rPr>
          <w:lang w:eastAsia="ko-KR"/>
        </w:rPr>
      </w:pPr>
      <w:r>
        <w:rPr>
          <w:lang w:eastAsia="ko-KR"/>
        </w:rPr>
        <w:t xml:space="preserve">PTRS Port for </w:t>
      </w:r>
      <w:proofErr w:type="spellStart"/>
      <w:r>
        <w:rPr>
          <w:lang w:eastAsia="ko-KR"/>
        </w:rPr>
        <w:t>sDCI</w:t>
      </w:r>
      <w:proofErr w:type="spellEnd"/>
      <w:r>
        <w:rPr>
          <w:lang w:eastAsia="ko-KR"/>
        </w:rPr>
        <w:t xml:space="preserve"> schemes</w:t>
      </w:r>
    </w:p>
    <w:p w14:paraId="7B0E71BD" w14:textId="2DD535AF" w:rsidR="00870673" w:rsidRPr="00870673" w:rsidRDefault="00870673" w:rsidP="00870673">
      <w:pPr>
        <w:rPr>
          <w:lang w:eastAsia="ko-KR"/>
        </w:rPr>
      </w:pPr>
      <w:r>
        <w:rPr>
          <w:lang w:eastAsia="ko-KR"/>
        </w:rPr>
        <w:t xml:space="preserve">In RAN4#107 it was discussed </w:t>
      </w:r>
      <w:r w:rsidR="00146F63">
        <w:rPr>
          <w:lang w:eastAsia="ko-KR"/>
        </w:rPr>
        <w:t xml:space="preserve">how many PT-RS ports would be </w:t>
      </w:r>
      <w:r w:rsidR="471C1590">
        <w:rPr>
          <w:lang w:eastAsia="ko-KR"/>
        </w:rPr>
        <w:t>required</w:t>
      </w:r>
      <w:r w:rsidR="00146F63">
        <w:rPr>
          <w:lang w:eastAsia="ko-KR"/>
        </w:rPr>
        <w:t xml:space="preserve"> for </w:t>
      </w:r>
      <w:proofErr w:type="spellStart"/>
      <w:r w:rsidR="00146F63">
        <w:rPr>
          <w:lang w:eastAsia="ko-KR"/>
        </w:rPr>
        <w:t>mDCI</w:t>
      </w:r>
      <w:proofErr w:type="spellEnd"/>
      <w:r w:rsidR="00146F63">
        <w:rPr>
          <w:lang w:eastAsia="ko-KR"/>
        </w:rPr>
        <w:t xml:space="preserve"> and </w:t>
      </w:r>
      <w:proofErr w:type="spellStart"/>
      <w:r w:rsidR="00146F63">
        <w:rPr>
          <w:lang w:eastAsia="ko-KR"/>
        </w:rPr>
        <w:t>sDCI</w:t>
      </w:r>
      <w:proofErr w:type="spellEnd"/>
      <w:r w:rsidR="00146F63">
        <w:rPr>
          <w:lang w:eastAsia="ko-KR"/>
        </w:rPr>
        <w:t xml:space="preserve">. RAN4#107 decided on the </w:t>
      </w:r>
      <w:proofErr w:type="spellStart"/>
      <w:r w:rsidR="00146F63">
        <w:rPr>
          <w:lang w:eastAsia="ko-KR"/>
        </w:rPr>
        <w:t>mDCI</w:t>
      </w:r>
      <w:proofErr w:type="spellEnd"/>
      <w:r w:rsidR="00146F63">
        <w:rPr>
          <w:lang w:eastAsia="ko-KR"/>
        </w:rPr>
        <w:t xml:space="preserve"> case, however the </w:t>
      </w:r>
      <w:proofErr w:type="spellStart"/>
      <w:r w:rsidR="00146F63">
        <w:rPr>
          <w:lang w:eastAsia="ko-KR"/>
        </w:rPr>
        <w:t>sDCI</w:t>
      </w:r>
      <w:proofErr w:type="spellEnd"/>
      <w:r w:rsidR="00146F63">
        <w:rPr>
          <w:lang w:eastAsia="ko-KR"/>
        </w:rPr>
        <w:t xml:space="preserve"> case was still </w:t>
      </w:r>
      <w:r w:rsidR="00B00361">
        <w:rPr>
          <w:lang w:eastAsia="ko-KR"/>
        </w:rPr>
        <w:t xml:space="preserve">open (see </w:t>
      </w:r>
      <w:r w:rsidR="00B00361">
        <w:rPr>
          <w:lang w:eastAsia="ko-KR"/>
        </w:rPr>
        <w:fldChar w:fldCharType="begin"/>
      </w:r>
      <w:r w:rsidR="00B00361">
        <w:rPr>
          <w:lang w:eastAsia="ko-KR"/>
        </w:rPr>
        <w:instrText xml:space="preserve"> REF _Ref136941769 \n \h </w:instrText>
      </w:r>
      <w:r w:rsidR="00B00361">
        <w:rPr>
          <w:lang w:eastAsia="ko-KR"/>
        </w:rPr>
      </w:r>
      <w:r w:rsidR="00B00361">
        <w:rPr>
          <w:lang w:eastAsia="ko-KR"/>
        </w:rPr>
        <w:fldChar w:fldCharType="separate"/>
      </w:r>
      <w:r w:rsidR="00B00361">
        <w:rPr>
          <w:lang w:eastAsia="ko-KR"/>
        </w:rPr>
        <w:t>[1]</w:t>
      </w:r>
      <w:r w:rsidR="00B00361">
        <w:rPr>
          <w:lang w:eastAsia="ko-KR"/>
        </w:rPr>
        <w:fldChar w:fldCharType="end"/>
      </w:r>
      <w:r w:rsidR="00B00361">
        <w:rPr>
          <w:lang w:eastAsia="ko-KR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C856A6" w:rsidRPr="008C39F7" w14:paraId="25B95B2C" w14:textId="77777777">
        <w:trPr>
          <w:jc w:val="center"/>
        </w:trPr>
        <w:tc>
          <w:tcPr>
            <w:tcW w:w="9000" w:type="dxa"/>
          </w:tcPr>
          <w:p w14:paraId="1B3E1650" w14:textId="77777777" w:rsidR="00721093" w:rsidRDefault="00721093" w:rsidP="00721093">
            <w:pPr>
              <w:spacing w:after="12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2-1-2: PTRS Port for </w:t>
            </w:r>
            <w:proofErr w:type="spellStart"/>
            <w:r>
              <w:rPr>
                <w:b/>
                <w:u w:val="single"/>
                <w:lang w:eastAsia="ko-KR"/>
              </w:rPr>
              <w:t>sDCI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schemes</w:t>
            </w:r>
          </w:p>
          <w:p w14:paraId="37EAC9BD" w14:textId="77777777" w:rsidR="00721093" w:rsidRDefault="00721093" w:rsidP="00721093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454A26DC" w14:textId="77777777" w:rsidR="00721093" w:rsidRDefault="00721093" w:rsidP="00721093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8C19F89" w14:textId="77777777" w:rsidR="00721093" w:rsidRDefault="00721093" w:rsidP="00721093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Option 1: One PTRS port per TRP for </w:t>
            </w:r>
            <w:proofErr w:type="spellStart"/>
            <w:r>
              <w:rPr>
                <w:lang w:eastAsia="zh-CN"/>
              </w:rPr>
              <w:t>sDCI</w:t>
            </w:r>
            <w:proofErr w:type="spellEnd"/>
            <w:r>
              <w:rPr>
                <w:lang w:eastAsia="zh-CN"/>
              </w:rPr>
              <w:t xml:space="preserve"> schemes</w:t>
            </w:r>
          </w:p>
          <w:p w14:paraId="47122DE6" w14:textId="77777777" w:rsidR="00721093" w:rsidRDefault="00721093" w:rsidP="00721093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r>
              <w:t xml:space="preserve">One PTRS port for </w:t>
            </w:r>
            <w:proofErr w:type="spellStart"/>
            <w:r>
              <w:t>sDCI</w:t>
            </w:r>
            <w:proofErr w:type="spellEnd"/>
            <w:r>
              <w:t xml:space="preserve"> SDM based scheme</w:t>
            </w:r>
            <w:r>
              <w:rPr>
                <w:lang w:eastAsia="zh-CN"/>
              </w:rPr>
              <w:t>.</w:t>
            </w:r>
          </w:p>
          <w:p w14:paraId="1F77B64F" w14:textId="77777777" w:rsidR="00721093" w:rsidRDefault="00721093" w:rsidP="00721093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4E99C1CD" w14:textId="77777777" w:rsidR="00721093" w:rsidRDefault="00721093" w:rsidP="00721093">
            <w:pPr>
              <w:spacing w:after="120"/>
              <w:ind w:left="852" w:firstLine="284"/>
              <w:rPr>
                <w:b/>
                <w:u w:val="single"/>
                <w:lang w:eastAsia="ko-KR"/>
              </w:rPr>
            </w:pPr>
            <w:r>
              <w:rPr>
                <w:lang w:eastAsia="zh-CN"/>
              </w:rPr>
              <w:t xml:space="preserve">Encourage comments if </w:t>
            </w:r>
            <w:proofErr w:type="gramStart"/>
            <w:r>
              <w:rPr>
                <w:lang w:eastAsia="zh-CN"/>
              </w:rPr>
              <w:t>any</w:t>
            </w:r>
            <w:proofErr w:type="gramEnd"/>
            <w:r>
              <w:rPr>
                <w:b/>
                <w:u w:val="single"/>
                <w:lang w:eastAsia="ko-KR"/>
              </w:rPr>
              <w:t xml:space="preserve"> </w:t>
            </w:r>
          </w:p>
          <w:p w14:paraId="784C6486" w14:textId="77777777" w:rsidR="00C856A6" w:rsidRPr="008C39F7" w:rsidRDefault="00C856A6" w:rsidP="00721093"/>
        </w:tc>
      </w:tr>
    </w:tbl>
    <w:p w14:paraId="52EB6F70" w14:textId="77777777" w:rsidR="00C856A6" w:rsidRDefault="00C856A6" w:rsidP="00C856A6"/>
    <w:p w14:paraId="4F06D112" w14:textId="6EBEC712" w:rsidR="005D42F7" w:rsidRDefault="005D42F7" w:rsidP="005D42F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</w:rPr>
      </w:pPr>
      <w:r>
        <w:rPr>
          <w:rFonts w:eastAsia="SimSun"/>
        </w:rPr>
        <w:t>We see it critical especially for scenarios with joint demodulation (</w:t>
      </w:r>
      <w:proofErr w:type="gramStart"/>
      <w:r>
        <w:rPr>
          <w:rFonts w:eastAsia="SimSun"/>
        </w:rPr>
        <w:t>i.e.</w:t>
      </w:r>
      <w:proofErr w:type="gram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sDCI</w:t>
      </w:r>
      <w:proofErr w:type="spellEnd"/>
      <w:r>
        <w:rPr>
          <w:rFonts w:eastAsia="SimSun"/>
        </w:rPr>
        <w:t>) to transmit PT-RS on each TRP as i</w:t>
      </w:r>
      <w:r w:rsidRPr="00B04ECC">
        <w:rPr>
          <w:rFonts w:eastAsia="SimSun"/>
        </w:rPr>
        <w:t>t cannot be assumed that each TRP will be received with the same phase difference</w:t>
      </w:r>
      <w:r>
        <w:rPr>
          <w:rFonts w:eastAsia="SimSun"/>
        </w:rPr>
        <w:t>.</w:t>
      </w:r>
      <w:r w:rsidR="00C40A3D">
        <w:rPr>
          <w:rFonts w:eastAsia="SimSun"/>
        </w:rPr>
        <w:t xml:space="preserve"> We also </w:t>
      </w:r>
      <w:r w:rsidR="00066A19">
        <w:rPr>
          <w:rFonts w:eastAsia="SimSun"/>
        </w:rPr>
        <w:t xml:space="preserve">acknowledge the </w:t>
      </w:r>
      <w:r w:rsidR="004D24C3">
        <w:rPr>
          <w:rFonts w:eastAsia="SimSun"/>
        </w:rPr>
        <w:t>information</w:t>
      </w:r>
      <w:r w:rsidR="00066A19">
        <w:rPr>
          <w:rFonts w:eastAsia="SimSun"/>
        </w:rPr>
        <w:t xml:space="preserve"> provided in </w:t>
      </w:r>
      <w:r w:rsidR="005B44D0">
        <w:rPr>
          <w:rFonts w:eastAsia="SimSun"/>
        </w:rPr>
        <w:t xml:space="preserve">RAN4#107 </w:t>
      </w:r>
      <w:r w:rsidR="004D24C3">
        <w:rPr>
          <w:rFonts w:eastAsia="SimSun"/>
        </w:rPr>
        <w:t>contribution</w:t>
      </w:r>
      <w:r w:rsidR="005F192C">
        <w:rPr>
          <w:rFonts w:eastAsia="SimSun"/>
        </w:rPr>
        <w:t>,</w:t>
      </w:r>
      <w:r w:rsidR="004D24C3">
        <w:rPr>
          <w:rFonts w:eastAsia="SimSun"/>
        </w:rPr>
        <w:t xml:space="preserve"> </w:t>
      </w:r>
      <w:r w:rsidR="005B44D0">
        <w:rPr>
          <w:rFonts w:eastAsia="SimSun"/>
        </w:rPr>
        <w:t xml:space="preserve">that the capability parameter </w:t>
      </w:r>
      <w:r w:rsidR="008D45D8">
        <w:rPr>
          <w:rFonts w:eastAsia="SimSun"/>
        </w:rPr>
        <w:t xml:space="preserve">that </w:t>
      </w:r>
      <w:r w:rsidR="008D45D8">
        <w:t xml:space="preserve">‘supportTwoPortDL-PTRS-r16’ is optional hence </w:t>
      </w:r>
      <w:r w:rsidR="008E0047">
        <w:t xml:space="preserve">selecting </w:t>
      </w:r>
      <w:r w:rsidR="008D45D8">
        <w:t>“option1</w:t>
      </w:r>
      <w:r w:rsidR="008D45D8" w:rsidRPr="008D45D8">
        <w:t xml:space="preserve">: One PTRS port per TRP for </w:t>
      </w:r>
      <w:proofErr w:type="spellStart"/>
      <w:r w:rsidR="008D45D8" w:rsidRPr="008D45D8">
        <w:t>sDCI</w:t>
      </w:r>
      <w:proofErr w:type="spellEnd"/>
      <w:r w:rsidR="008D45D8" w:rsidRPr="008D45D8">
        <w:t xml:space="preserve"> schemes</w:t>
      </w:r>
      <w:r w:rsidR="008D45D8">
        <w:t xml:space="preserve">” </w:t>
      </w:r>
      <w:r w:rsidR="008E0047">
        <w:t xml:space="preserve">will indeed result in requirements only </w:t>
      </w:r>
      <w:r w:rsidR="00293800">
        <w:t>being relevant for UEs supporting two P</w:t>
      </w:r>
      <w:r w:rsidR="00346101">
        <w:t>T</w:t>
      </w:r>
      <w:r w:rsidR="00293800">
        <w:t>-</w:t>
      </w:r>
      <w:r w:rsidR="00346101">
        <w:t>R</w:t>
      </w:r>
      <w:r w:rsidR="00293800">
        <w:t xml:space="preserve">S ports. </w:t>
      </w:r>
    </w:p>
    <w:p w14:paraId="0A489D25" w14:textId="62CF26FC" w:rsidR="006D6DB3" w:rsidRDefault="00FA691F" w:rsidP="00FA691F">
      <w:pPr>
        <w:pStyle w:val="RAN4observation0"/>
      </w:pPr>
      <w:r w:rsidRPr="00FA691F">
        <w:t>It cannot be assumed that each TRP will be received with the same phase difference, hence there is</w:t>
      </w:r>
      <w:r w:rsidR="00883F62">
        <w:t xml:space="preserve"> likely</w:t>
      </w:r>
      <w:r w:rsidRPr="00FA691F">
        <w:t xml:space="preserve"> a need for transmitting PT-RS on each TRP.</w:t>
      </w:r>
    </w:p>
    <w:p w14:paraId="6D340B11" w14:textId="205CAFEF" w:rsidR="005F192C" w:rsidRPr="005F192C" w:rsidRDefault="00DB1394" w:rsidP="00DB1394">
      <w:pPr>
        <w:pStyle w:val="RAN4observation0"/>
      </w:pPr>
      <w:r>
        <w:t xml:space="preserve">UE support of two PT-RS ports for </w:t>
      </w:r>
      <w:proofErr w:type="spellStart"/>
      <w:r>
        <w:t>sDCI</w:t>
      </w:r>
      <w:proofErr w:type="spellEnd"/>
      <w:r>
        <w:t xml:space="preserve"> is optional.</w:t>
      </w:r>
    </w:p>
    <w:p w14:paraId="10EB3A1F" w14:textId="67AABD27" w:rsidR="00FA691F" w:rsidRPr="00FA691F" w:rsidRDefault="00CA5B8B">
      <w:pPr>
        <w:pStyle w:val="RAN4proposal"/>
      </w:pPr>
      <w:r>
        <w:t xml:space="preserve">RAN4 to define requirements with one PTRS port pre TRP for </w:t>
      </w:r>
      <w:proofErr w:type="spellStart"/>
      <w:r>
        <w:t>sDCI</w:t>
      </w:r>
      <w:proofErr w:type="spellEnd"/>
      <w:r>
        <w:t xml:space="preserve"> SDM. RAN4 to additionally define requirements using one PT-RS port for </w:t>
      </w:r>
      <w:proofErr w:type="spellStart"/>
      <w:r>
        <w:t>sDCI</w:t>
      </w:r>
      <w:proofErr w:type="spellEnd"/>
      <w:r>
        <w:t xml:space="preserve"> SDM, if found to be feasible.</w:t>
      </w:r>
    </w:p>
    <w:p w14:paraId="77B476C1" w14:textId="77777777" w:rsidR="006D6DB3" w:rsidRPr="008C39F7" w:rsidRDefault="006D6DB3" w:rsidP="00C856A6"/>
    <w:p w14:paraId="44EB179B" w14:textId="5B840E6E" w:rsidR="00721093" w:rsidRDefault="008515F4" w:rsidP="008515F4">
      <w:pPr>
        <w:pStyle w:val="RAN4H2"/>
        <w:rPr>
          <w:lang w:eastAsia="zh-CN"/>
        </w:rPr>
      </w:pPr>
      <w:r>
        <w:rPr>
          <w:lang w:eastAsia="zh-CN"/>
        </w:rPr>
        <w:t xml:space="preserve">Time offset between </w:t>
      </w:r>
      <w:proofErr w:type="gramStart"/>
      <w:r>
        <w:rPr>
          <w:lang w:eastAsia="zh-CN"/>
        </w:rPr>
        <w:t>TRPs</w:t>
      </w:r>
      <w:proofErr w:type="gramEnd"/>
    </w:p>
    <w:p w14:paraId="6B06B79D" w14:textId="7398381A" w:rsidR="00274EC5" w:rsidRPr="00274EC5" w:rsidRDefault="00274EC5" w:rsidP="00274EC5">
      <w:pPr>
        <w:rPr>
          <w:lang w:eastAsia="zh-CN"/>
        </w:rPr>
      </w:pPr>
      <w:r>
        <w:rPr>
          <w:lang w:eastAsia="zh-CN"/>
        </w:rPr>
        <w:t>In RAN4#107 it was agreed to use time offset between the two TRP transmission points</w:t>
      </w:r>
      <w:r w:rsidR="46BFBCAC">
        <w:rPr>
          <w:lang w:eastAsia="zh-CN"/>
        </w:rPr>
        <w:t>,</w:t>
      </w:r>
      <w:r w:rsidR="005A073B">
        <w:rPr>
          <w:lang w:eastAsia="zh-CN"/>
        </w:rPr>
        <w:t xml:space="preserve"> but </w:t>
      </w:r>
      <w:r w:rsidR="4096A107" w:rsidRPr="1144F8AC">
        <w:rPr>
          <w:lang w:eastAsia="zh-CN"/>
        </w:rPr>
        <w:t xml:space="preserve">it was </w:t>
      </w:r>
      <w:r w:rsidR="005A073B">
        <w:rPr>
          <w:lang w:eastAsia="zh-CN"/>
        </w:rPr>
        <w:t>not yet decide</w:t>
      </w:r>
      <w:r w:rsidR="7EB4DD1A" w:rsidRPr="1144F8AC">
        <w:rPr>
          <w:lang w:eastAsia="zh-CN"/>
        </w:rPr>
        <w:t>d</w:t>
      </w:r>
      <w:r w:rsidR="005A073B">
        <w:rPr>
          <w:lang w:eastAsia="zh-CN"/>
        </w:rPr>
        <w:t xml:space="preserve"> which time offset to use for specific configurations (see</w:t>
      </w:r>
      <w:r w:rsidR="00F57F5A">
        <w:rPr>
          <w:lang w:eastAsia="zh-CN"/>
        </w:rPr>
        <w:t xml:space="preserve"> WF</w:t>
      </w:r>
      <w:r w:rsidR="005A073B">
        <w:rPr>
          <w:lang w:eastAsia="zh-CN"/>
        </w:rPr>
        <w:t xml:space="preserve"> </w:t>
      </w:r>
      <w:r w:rsidR="005A073B">
        <w:rPr>
          <w:lang w:eastAsia="zh-CN"/>
        </w:rPr>
        <w:fldChar w:fldCharType="begin"/>
      </w:r>
      <w:r w:rsidR="005A073B">
        <w:rPr>
          <w:lang w:eastAsia="zh-CN"/>
        </w:rPr>
        <w:instrText xml:space="preserve"> REF _Ref136941769 \n \h </w:instrText>
      </w:r>
      <w:r w:rsidR="005A073B">
        <w:rPr>
          <w:lang w:eastAsia="zh-CN"/>
        </w:rPr>
      </w:r>
      <w:r w:rsidR="005A073B">
        <w:rPr>
          <w:lang w:eastAsia="zh-CN"/>
        </w:rPr>
        <w:fldChar w:fldCharType="separate"/>
      </w:r>
      <w:r w:rsidR="005A073B">
        <w:rPr>
          <w:lang w:eastAsia="zh-CN"/>
        </w:rPr>
        <w:t>[1]</w:t>
      </w:r>
      <w:r w:rsidR="005A073B">
        <w:rPr>
          <w:lang w:eastAsia="zh-CN"/>
        </w:rPr>
        <w:fldChar w:fldCharType="end"/>
      </w:r>
      <w:r w:rsidR="005A073B">
        <w:rPr>
          <w:lang w:eastAsia="zh-CN"/>
        </w:rPr>
        <w:t>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21093" w:rsidRPr="008C39F7" w14:paraId="0FF0C876" w14:textId="77777777">
        <w:trPr>
          <w:jc w:val="center"/>
        </w:trPr>
        <w:tc>
          <w:tcPr>
            <w:tcW w:w="9000" w:type="dxa"/>
          </w:tcPr>
          <w:p w14:paraId="26E69251" w14:textId="77777777" w:rsidR="00B20087" w:rsidRDefault="00B20087" w:rsidP="00B20087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b/>
                <w:bCs/>
                <w:szCs w:val="24"/>
                <w:u w:val="single"/>
                <w:lang w:eastAsia="zh-CN"/>
              </w:rPr>
              <w:t xml:space="preserve">Issue 2-1-4: Time offset between </w:t>
            </w:r>
            <w:proofErr w:type="gramStart"/>
            <w:r>
              <w:rPr>
                <w:b/>
                <w:bCs/>
                <w:szCs w:val="24"/>
                <w:u w:val="single"/>
                <w:lang w:eastAsia="zh-CN"/>
              </w:rPr>
              <w:t>TRPs</w:t>
            </w:r>
            <w:proofErr w:type="gramEnd"/>
          </w:p>
          <w:p w14:paraId="7687ED7D" w14:textId="77777777" w:rsidR="00B20087" w:rsidRDefault="00B20087" w:rsidP="00B20087">
            <w:pPr>
              <w:rPr>
                <w:szCs w:val="20"/>
                <w:lang w:eastAsia="zh-CN"/>
              </w:rPr>
            </w:pPr>
            <w:r>
              <w:rPr>
                <w:lang w:eastAsia="zh-CN"/>
              </w:rPr>
              <w:t xml:space="preserve">Agreement: </w:t>
            </w:r>
          </w:p>
          <w:p w14:paraId="57AEB9DD" w14:textId="77777777" w:rsidR="00B20087" w:rsidRDefault="00B20087" w:rsidP="00B20087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t>Use the time offset between the two TRPs transmission points as {0.25us, -0.0625us}</w:t>
            </w:r>
            <w:r>
              <w:rPr>
                <w:rFonts w:eastAsia="Times New Roman"/>
              </w:rPr>
              <w:t>.</w:t>
            </w:r>
          </w:p>
          <w:p w14:paraId="651D2B06" w14:textId="77777777" w:rsidR="00B20087" w:rsidRDefault="00B20087" w:rsidP="00B20087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rFonts w:eastAsia="Times New Roman"/>
              </w:rPr>
              <w:t>Further discuss which time offset to be used with certain configurations.</w:t>
            </w:r>
          </w:p>
          <w:p w14:paraId="26CFE0D3" w14:textId="77777777" w:rsidR="00721093" w:rsidRPr="008C39F7" w:rsidRDefault="00721093"/>
        </w:tc>
      </w:tr>
    </w:tbl>
    <w:p w14:paraId="23470720" w14:textId="77777777" w:rsidR="00721093" w:rsidRDefault="00721093" w:rsidP="00721093"/>
    <w:p w14:paraId="1E6BA2FD" w14:textId="5EDFCCF5" w:rsidR="005A073B" w:rsidRDefault="00F47287" w:rsidP="00721093">
      <w:r>
        <w:t xml:space="preserve">As the configurations to be used </w:t>
      </w:r>
      <w:r w:rsidR="0A70CB28">
        <w:t>have</w:t>
      </w:r>
      <w:r>
        <w:t xml:space="preserve"> not been decided yet</w:t>
      </w:r>
      <w:r w:rsidR="005053E0">
        <w:t xml:space="preserve"> and simulation alignment is pending</w:t>
      </w:r>
      <w:r>
        <w:t xml:space="preserve">, </w:t>
      </w:r>
      <w:r w:rsidR="00494D80">
        <w:t xml:space="preserve">we do not see it </w:t>
      </w:r>
      <w:r w:rsidR="00E2683A">
        <w:t xml:space="preserve">feasible </w:t>
      </w:r>
      <w:r w:rsidR="00494D80">
        <w:t xml:space="preserve">to decide on which time offset to be used with certain configurations </w:t>
      </w:r>
      <w:r w:rsidR="00062C78">
        <w:t>in this meeting</w:t>
      </w:r>
      <w:r w:rsidR="00494D80">
        <w:t>.</w:t>
      </w:r>
    </w:p>
    <w:p w14:paraId="15B9C025" w14:textId="2F34B90E" w:rsidR="00DB1114" w:rsidRDefault="008532FF" w:rsidP="00377F65">
      <w:pPr>
        <w:pStyle w:val="RAN4observation0"/>
      </w:pPr>
      <w:r>
        <w:t xml:space="preserve">It is not </w:t>
      </w:r>
      <w:r w:rsidR="00E2683A">
        <w:t>feasible</w:t>
      </w:r>
      <w:r w:rsidR="00002CB9">
        <w:t xml:space="preserve"> to discuss which time offsets to use for certain configurations before i</w:t>
      </w:r>
      <w:r w:rsidR="00BE191D">
        <w:t xml:space="preserve">nitial simulation alignment </w:t>
      </w:r>
      <w:r w:rsidR="00002CB9">
        <w:t>is finalized.</w:t>
      </w:r>
    </w:p>
    <w:p w14:paraId="0D4AC423" w14:textId="1060E1AD" w:rsidR="00494D80" w:rsidRPr="00494D80" w:rsidRDefault="00035832" w:rsidP="00494D80">
      <w:pPr>
        <w:pStyle w:val="RAN4proposal"/>
      </w:pPr>
      <w:r>
        <w:t>Make</w:t>
      </w:r>
      <w:r w:rsidR="00494D80">
        <w:t xml:space="preserve"> decision on which time offset to be used with certain </w:t>
      </w:r>
      <w:r w:rsidR="00BF2A97">
        <w:t xml:space="preserve">testcases </w:t>
      </w:r>
      <w:r w:rsidR="00A57406">
        <w:t>based on</w:t>
      </w:r>
      <w:r w:rsidR="00494D80">
        <w:t xml:space="preserve"> </w:t>
      </w:r>
      <w:r w:rsidR="009F615B">
        <w:t>the</w:t>
      </w:r>
      <w:r w:rsidR="000750E1">
        <w:t xml:space="preserve"> initial simulation alignment and</w:t>
      </w:r>
      <w:r w:rsidR="009F615B">
        <w:t xml:space="preserve"> </w:t>
      </w:r>
      <w:r w:rsidR="00897C00">
        <w:t xml:space="preserve">agreements </w:t>
      </w:r>
      <w:r w:rsidR="00A57406">
        <w:t>concerning</w:t>
      </w:r>
      <w:r w:rsidR="00897C00">
        <w:t xml:space="preserve"> which </w:t>
      </w:r>
      <w:r w:rsidR="00417D78">
        <w:t xml:space="preserve">test cases </w:t>
      </w:r>
      <w:r w:rsidR="000750E1">
        <w:t>to defin</w:t>
      </w:r>
      <w:r w:rsidR="00A57406">
        <w:t>e</w:t>
      </w:r>
      <w:r w:rsidR="00996575">
        <w:t>.</w:t>
      </w:r>
    </w:p>
    <w:p w14:paraId="2E77C18E" w14:textId="77777777" w:rsidR="00274EC5" w:rsidRPr="00274EC5" w:rsidRDefault="00274EC5" w:rsidP="00274EC5"/>
    <w:p w14:paraId="2A177353" w14:textId="772A5D0B" w:rsidR="00721093" w:rsidRDefault="008515F4" w:rsidP="008515F4">
      <w:pPr>
        <w:pStyle w:val="RAN4H2"/>
        <w:rPr>
          <w:lang w:eastAsia="zh-CN"/>
        </w:rPr>
      </w:pPr>
      <w:bookmarkStart w:id="4" w:name="_Ref142044538"/>
      <w:r>
        <w:rPr>
          <w:lang w:eastAsia="zh-CN"/>
        </w:rPr>
        <w:t xml:space="preserve">PDSCH rate matching in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transmission</w:t>
      </w:r>
      <w:bookmarkEnd w:id="4"/>
    </w:p>
    <w:p w14:paraId="2159C7D4" w14:textId="5AD0B148" w:rsidR="00E47B7D" w:rsidRPr="000F0FEC" w:rsidRDefault="00E47B7D" w:rsidP="000F0FEC">
      <w:pPr>
        <w:rPr>
          <w:lang w:eastAsia="zh-CN"/>
        </w:rPr>
      </w:pPr>
      <w:r>
        <w:rPr>
          <w:lang w:eastAsia="zh-CN"/>
        </w:rPr>
        <w:t xml:space="preserve">In RAN4#107 it was brought </w:t>
      </w:r>
      <w:proofErr w:type="gramStart"/>
      <w:r>
        <w:rPr>
          <w:lang w:eastAsia="zh-CN"/>
        </w:rPr>
        <w:t>up,</w:t>
      </w:r>
      <w:proofErr w:type="gramEnd"/>
      <w:r>
        <w:rPr>
          <w:lang w:eastAsia="zh-CN"/>
        </w:rPr>
        <w:t xml:space="preserve"> there </w:t>
      </w:r>
      <w:r w:rsidR="00685D7C">
        <w:rPr>
          <w:lang w:eastAsia="zh-CN"/>
        </w:rPr>
        <w:t xml:space="preserve">the current specifications </w:t>
      </w:r>
      <w:r w:rsidR="006002C3">
        <w:rPr>
          <w:lang w:eastAsia="zh-CN"/>
        </w:rPr>
        <w:t>do</w:t>
      </w:r>
      <w:r w:rsidR="00685D7C">
        <w:rPr>
          <w:lang w:eastAsia="zh-CN"/>
        </w:rPr>
        <w:t xml:space="preserve"> not fully consider the case of </w:t>
      </w:r>
      <w:proofErr w:type="spellStart"/>
      <w:r w:rsidR="00685D7C">
        <w:rPr>
          <w:lang w:eastAsia="zh-CN"/>
        </w:rPr>
        <w:t>mTRP</w:t>
      </w:r>
      <w:proofErr w:type="spellEnd"/>
      <w:r w:rsidR="00685D7C">
        <w:rPr>
          <w:lang w:eastAsia="zh-CN"/>
        </w:rPr>
        <w:t xml:space="preserve"> transmission with relation to PT-RS allocation (see </w:t>
      </w:r>
      <w:r w:rsidR="00D3561A">
        <w:rPr>
          <w:lang w:eastAsia="zh-CN"/>
        </w:rPr>
        <w:fldChar w:fldCharType="begin"/>
      </w:r>
      <w:r w:rsidR="00D3561A">
        <w:rPr>
          <w:lang w:eastAsia="zh-CN"/>
        </w:rPr>
        <w:instrText xml:space="preserve"> REF _Ref142492062 \r \h </w:instrText>
      </w:r>
      <w:r w:rsidR="00D3561A">
        <w:rPr>
          <w:lang w:eastAsia="zh-CN"/>
        </w:rPr>
      </w:r>
      <w:r w:rsidR="00D3561A">
        <w:rPr>
          <w:lang w:eastAsia="zh-CN"/>
        </w:rPr>
        <w:fldChar w:fldCharType="separate"/>
      </w:r>
      <w:r w:rsidR="00D3561A">
        <w:rPr>
          <w:lang w:eastAsia="zh-CN"/>
        </w:rPr>
        <w:t>[3]</w:t>
      </w:r>
      <w:r w:rsidR="00D3561A">
        <w:rPr>
          <w:lang w:eastAsia="zh-CN"/>
        </w:rPr>
        <w:fldChar w:fldCharType="end"/>
      </w:r>
      <w:r w:rsidR="00D3561A">
        <w:rPr>
          <w:lang w:eastAsia="zh-CN"/>
        </w:rPr>
        <w:t xml:space="preserve">). </w:t>
      </w:r>
      <w:r w:rsidR="00A6321C">
        <w:rPr>
          <w:lang w:eastAsia="zh-CN"/>
        </w:rPr>
        <w:t xml:space="preserve">Based on the observations in </w:t>
      </w:r>
      <w:r w:rsidR="00A6321C">
        <w:rPr>
          <w:lang w:eastAsia="zh-CN"/>
        </w:rPr>
        <w:fldChar w:fldCharType="begin"/>
      </w:r>
      <w:r w:rsidR="00A6321C">
        <w:rPr>
          <w:lang w:eastAsia="zh-CN"/>
        </w:rPr>
        <w:instrText xml:space="preserve"> REF _Ref142492062 \r \h </w:instrText>
      </w:r>
      <w:r w:rsidR="00A6321C">
        <w:rPr>
          <w:lang w:eastAsia="zh-CN"/>
        </w:rPr>
      </w:r>
      <w:r w:rsidR="00A6321C">
        <w:rPr>
          <w:lang w:eastAsia="zh-CN"/>
        </w:rPr>
        <w:fldChar w:fldCharType="separate"/>
      </w:r>
      <w:r w:rsidR="00A6321C">
        <w:rPr>
          <w:lang w:eastAsia="zh-CN"/>
        </w:rPr>
        <w:t>[3]</w:t>
      </w:r>
      <w:r w:rsidR="00A6321C">
        <w:rPr>
          <w:lang w:eastAsia="zh-CN"/>
        </w:rPr>
        <w:fldChar w:fldCharType="end"/>
      </w:r>
      <w:r w:rsidR="00A6321C">
        <w:rPr>
          <w:lang w:eastAsia="zh-CN"/>
        </w:rPr>
        <w:t xml:space="preserve"> the following open </w:t>
      </w:r>
      <w:r w:rsidR="007F70E4">
        <w:rPr>
          <w:lang w:eastAsia="zh-CN"/>
        </w:rPr>
        <w:t>issue was added to the WF (</w:t>
      </w:r>
      <w:r w:rsidR="00F57F5A">
        <w:rPr>
          <w:lang w:eastAsia="zh-CN"/>
        </w:rPr>
        <w:t xml:space="preserve">see </w:t>
      </w:r>
      <w:r w:rsidR="007F70E4">
        <w:rPr>
          <w:lang w:eastAsia="zh-CN"/>
        </w:rPr>
        <w:fldChar w:fldCharType="begin"/>
      </w:r>
      <w:r w:rsidR="007F70E4">
        <w:rPr>
          <w:lang w:eastAsia="zh-CN"/>
        </w:rPr>
        <w:instrText xml:space="preserve"> REF _Ref136941769 \r \h </w:instrText>
      </w:r>
      <w:r w:rsidR="007F70E4">
        <w:rPr>
          <w:lang w:eastAsia="zh-CN"/>
        </w:rPr>
      </w:r>
      <w:r w:rsidR="007F70E4">
        <w:rPr>
          <w:lang w:eastAsia="zh-CN"/>
        </w:rPr>
        <w:fldChar w:fldCharType="separate"/>
      </w:r>
      <w:r w:rsidR="007F70E4">
        <w:rPr>
          <w:lang w:eastAsia="zh-CN"/>
        </w:rPr>
        <w:t>[1]</w:t>
      </w:r>
      <w:r w:rsidR="007F70E4">
        <w:rPr>
          <w:lang w:eastAsia="zh-CN"/>
        </w:rPr>
        <w:fldChar w:fldCharType="end"/>
      </w:r>
      <w:r w:rsidR="007F70E4">
        <w:rPr>
          <w:lang w:eastAsia="zh-CN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21093" w:rsidRPr="008C39F7" w14:paraId="5864BCF1" w14:textId="77777777">
        <w:trPr>
          <w:jc w:val="center"/>
        </w:trPr>
        <w:tc>
          <w:tcPr>
            <w:tcW w:w="9000" w:type="dxa"/>
          </w:tcPr>
          <w:p w14:paraId="7403F942" w14:textId="77777777" w:rsidR="0080575E" w:rsidRDefault="0080575E" w:rsidP="0080575E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b/>
                <w:bCs/>
                <w:szCs w:val="24"/>
                <w:u w:val="single"/>
                <w:lang w:eastAsia="zh-CN"/>
              </w:rPr>
              <w:t xml:space="preserve">Issue 2-1-6: PDSCH rate matching in </w:t>
            </w:r>
            <w:proofErr w:type="spellStart"/>
            <w:r>
              <w:rPr>
                <w:b/>
                <w:bCs/>
                <w:szCs w:val="24"/>
                <w:u w:val="single"/>
                <w:lang w:eastAsia="zh-CN"/>
              </w:rPr>
              <w:t>mTRP</w:t>
            </w:r>
            <w:proofErr w:type="spellEnd"/>
            <w:r>
              <w:rPr>
                <w:b/>
                <w:bCs/>
                <w:szCs w:val="24"/>
                <w:u w:val="single"/>
                <w:lang w:eastAsia="zh-CN"/>
              </w:rPr>
              <w:t xml:space="preserve"> transmission</w:t>
            </w:r>
          </w:p>
          <w:p w14:paraId="577E4B51" w14:textId="77777777" w:rsidR="0080575E" w:rsidRDefault="0080575E" w:rsidP="0080575E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231C4376" w14:textId="77777777" w:rsidR="0080575E" w:rsidRDefault="0080575E" w:rsidP="0080575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E54C1F7" w14:textId="77777777" w:rsidR="0080575E" w:rsidRDefault="0080575E" w:rsidP="0080575E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>
              <w:rPr>
                <w:lang w:eastAsia="ja-JP"/>
              </w:rPr>
              <w:t>PT-RS allocation does not overlap with PDSCH allocation per TRP</w:t>
            </w:r>
            <w:r>
              <w:t>.</w:t>
            </w:r>
          </w:p>
          <w:p w14:paraId="64A1C7C4" w14:textId="77777777" w:rsidR="0080575E" w:rsidRDefault="0080575E" w:rsidP="0080575E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Option 2: </w:t>
            </w:r>
            <w:r>
              <w:rPr>
                <w:lang w:eastAsia="ja-JP"/>
              </w:rPr>
              <w:t>PT-RS allocation does not overlap with any PDSCH allocation.</w:t>
            </w:r>
          </w:p>
          <w:p w14:paraId="2D799C65" w14:textId="77777777" w:rsidR="0080575E" w:rsidRDefault="0080575E" w:rsidP="0080575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2D71A1A3" w14:textId="77777777" w:rsidR="0080575E" w:rsidRDefault="0080575E" w:rsidP="0080575E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</w:t>
            </w:r>
            <w:proofErr w:type="gramStart"/>
            <w:r>
              <w:rPr>
                <w:lang w:eastAsia="zh-CN"/>
              </w:rPr>
              <w:t>any</w:t>
            </w:r>
            <w:proofErr w:type="gramEnd"/>
          </w:p>
          <w:p w14:paraId="5CA59C29" w14:textId="77777777" w:rsidR="00721093" w:rsidRPr="008C39F7" w:rsidRDefault="00721093"/>
        </w:tc>
      </w:tr>
    </w:tbl>
    <w:p w14:paraId="2BB1408B" w14:textId="77777777" w:rsidR="00721093" w:rsidRDefault="00721093" w:rsidP="00721093"/>
    <w:p w14:paraId="36E8C925" w14:textId="0576A2EE" w:rsidR="00D503FD" w:rsidRDefault="0008124E" w:rsidP="00721093">
      <w:r>
        <w:t xml:space="preserve">We have checked the specifications and </w:t>
      </w:r>
      <w:r w:rsidR="005913B9">
        <w:t xml:space="preserve">based on our </w:t>
      </w:r>
      <w:r w:rsidR="00844D11">
        <w:t xml:space="preserve">findings </w:t>
      </w:r>
      <w:r w:rsidR="005913B9">
        <w:t xml:space="preserve">the specifications do not </w:t>
      </w:r>
      <w:r w:rsidR="00844D11">
        <w:t>clearly cover</w:t>
      </w:r>
      <w:r w:rsidR="005913B9">
        <w:t xml:space="preserve"> the </w:t>
      </w:r>
      <w:r w:rsidR="00C70F7A">
        <w:t>restrictions of</w:t>
      </w:r>
      <w:r w:rsidR="005913B9">
        <w:t xml:space="preserve"> PT-RS </w:t>
      </w:r>
      <w:r w:rsidR="006F0504">
        <w:t xml:space="preserve">allocation </w:t>
      </w:r>
      <w:r w:rsidR="00C70F7A">
        <w:t xml:space="preserve">between the two TRPs </w:t>
      </w:r>
      <w:r w:rsidR="006F0504">
        <w:t xml:space="preserve">in case of </w:t>
      </w:r>
      <w:proofErr w:type="spellStart"/>
      <w:r w:rsidR="006F0504">
        <w:t>mDCI</w:t>
      </w:r>
      <w:proofErr w:type="spellEnd"/>
      <w:r w:rsidR="006F0504">
        <w:t xml:space="preserve"> PDSCH transmissions. The latest specifications were written already for Rel15 when there were no </w:t>
      </w:r>
      <w:proofErr w:type="spellStart"/>
      <w:r w:rsidR="006F0504">
        <w:t>mDCI</w:t>
      </w:r>
      <w:proofErr w:type="spellEnd"/>
      <w:r w:rsidR="006F0504">
        <w:t xml:space="preserve"> defined yet</w:t>
      </w:r>
      <w:r w:rsidR="008F0B65">
        <w:t xml:space="preserve">. </w:t>
      </w:r>
      <w:r w:rsidR="002735CF">
        <w:t xml:space="preserve">Normally we expect that for </w:t>
      </w:r>
      <w:proofErr w:type="spellStart"/>
      <w:r w:rsidR="002735CF">
        <w:t>mDCI</w:t>
      </w:r>
      <w:proofErr w:type="spellEnd"/>
      <w:r w:rsidR="002735CF">
        <w:t xml:space="preserve"> it will be seen as two </w:t>
      </w:r>
      <w:r w:rsidR="00E45387">
        <w:t>sing</w:t>
      </w:r>
      <w:r w:rsidR="00D5599C">
        <w:t>le (individual)</w:t>
      </w:r>
      <w:r w:rsidR="00E45387">
        <w:t xml:space="preserve"> TRP transmissions</w:t>
      </w:r>
      <w:r w:rsidR="00D5599C">
        <w:t>, hence it cannot be assumed, that PT-RS allocation</w:t>
      </w:r>
      <w:r w:rsidR="00B51922">
        <w:t xml:space="preserve"> </w:t>
      </w:r>
      <w:r w:rsidR="00D5599C">
        <w:t>does not overlap with any PDSCH allocation</w:t>
      </w:r>
      <w:r w:rsidR="00B51922">
        <w:t xml:space="preserve">, as such </w:t>
      </w:r>
      <w:r w:rsidR="00E227B7">
        <w:t>“O</w:t>
      </w:r>
      <w:r w:rsidR="00E227B7" w:rsidRPr="00E227B7">
        <w:t>ption 1: PT-RS allocation does not overlap with PDSCH allocation per TRP</w:t>
      </w:r>
      <w:r w:rsidR="00E227B7">
        <w:t>”</w:t>
      </w:r>
      <w:r w:rsidR="00E227B7" w:rsidRPr="00E227B7">
        <w:t xml:space="preserve"> </w:t>
      </w:r>
      <w:r w:rsidR="00F15494">
        <w:t xml:space="preserve">should be assumed unless </w:t>
      </w:r>
      <w:r w:rsidR="000634A1">
        <w:t xml:space="preserve">we can get confirmation from </w:t>
      </w:r>
      <w:r w:rsidR="00F15494">
        <w:t>RAN1</w:t>
      </w:r>
      <w:r w:rsidR="000634A1">
        <w:t xml:space="preserve"> that </w:t>
      </w:r>
      <w:r w:rsidR="003B40FE">
        <w:t>“</w:t>
      </w:r>
      <w:r w:rsidR="003B40FE" w:rsidRPr="003B40FE">
        <w:t>Option 2: PT-RS allocation does not overlap with any PDSCH allocation.</w:t>
      </w:r>
      <w:r w:rsidR="003B40FE">
        <w:t>” is how RAN1 understands the specification.</w:t>
      </w:r>
    </w:p>
    <w:p w14:paraId="673D3EBC" w14:textId="73FB7D7E" w:rsidR="003974B8" w:rsidRDefault="00E95AB3">
      <w:pPr>
        <w:pStyle w:val="RAN4observation0"/>
      </w:pPr>
      <w:r>
        <w:t>Based on our evaluation, the current specification</w:t>
      </w:r>
      <w:r w:rsidR="00AC1570">
        <w:t xml:space="preserve"> only</w:t>
      </w:r>
      <w:r w:rsidR="00B607FA">
        <w:t xml:space="preserve"> </w:t>
      </w:r>
      <w:r w:rsidR="00F15322">
        <w:t>considers</w:t>
      </w:r>
      <w:r w:rsidR="00976B4D">
        <w:t xml:space="preserve"> single TRP setup with relation to PT-RS configurations.</w:t>
      </w:r>
    </w:p>
    <w:p w14:paraId="50355A50" w14:textId="39806AAC" w:rsidR="00976B4D" w:rsidRDefault="00541CEF">
      <w:pPr>
        <w:pStyle w:val="RAN4observation0"/>
      </w:pPr>
      <w:r>
        <w:t xml:space="preserve">For </w:t>
      </w:r>
      <w:proofErr w:type="spellStart"/>
      <w:r>
        <w:t>mDCI</w:t>
      </w:r>
      <w:proofErr w:type="spellEnd"/>
      <w:r>
        <w:t xml:space="preserve"> configurations </w:t>
      </w:r>
      <w:r w:rsidR="003974B8">
        <w:t>it can be assumed that each TRP is seen as</w:t>
      </w:r>
      <w:r w:rsidR="00173F0F">
        <w:t xml:space="preserve"> an</w:t>
      </w:r>
      <w:r w:rsidR="003974B8">
        <w:t xml:space="preserve"> individual TRP, which </w:t>
      </w:r>
      <w:r w:rsidR="008F546A">
        <w:t>means PT-RS allocation for TRP1 can overlap with PDSCH allocation for TRP2</w:t>
      </w:r>
      <w:r w:rsidR="000723D4">
        <w:t>.</w:t>
      </w:r>
    </w:p>
    <w:p w14:paraId="28B9CDC0" w14:textId="690D3336" w:rsidR="00173F0F" w:rsidRDefault="00173F0F" w:rsidP="00173F0F">
      <w:pPr>
        <w:pStyle w:val="RAN4proposal"/>
      </w:pPr>
      <w:r>
        <w:t>Use the following as baseline: “</w:t>
      </w:r>
      <w:r w:rsidRPr="00173F0F">
        <w:t>Option 1: PT-RS allocation does not overlap with PDSCH allocation per TRP.</w:t>
      </w:r>
      <w:r>
        <w:t>”</w:t>
      </w:r>
      <w:r w:rsidR="004B7295">
        <w:t xml:space="preserve">. The baseline assumption can be re-evaluated if </w:t>
      </w:r>
      <w:r w:rsidR="00CD1297">
        <w:t>decided to ask RAN1 for clarification and RAN1 response does not match the baseline assumption.</w:t>
      </w:r>
    </w:p>
    <w:p w14:paraId="31EF0C35" w14:textId="77777777" w:rsidR="00DB27C8" w:rsidRPr="00DB27C8" w:rsidRDefault="00DB27C8" w:rsidP="00DB27C8"/>
    <w:p w14:paraId="2FCA3BA2" w14:textId="2416EF19" w:rsidR="00721093" w:rsidRDefault="008515F4" w:rsidP="008515F4">
      <w:pPr>
        <w:pStyle w:val="RAN4H2"/>
        <w:rPr>
          <w:lang w:eastAsia="zh-CN"/>
        </w:rPr>
      </w:pPr>
      <w:r>
        <w:rPr>
          <w:lang w:eastAsia="zh-CN"/>
        </w:rPr>
        <w:t xml:space="preserve">Sending an LS to RAN1 for specification clarification on PTRS rate matching </w:t>
      </w:r>
      <w:proofErr w:type="spellStart"/>
      <w:r>
        <w:rPr>
          <w:lang w:eastAsia="zh-CN"/>
        </w:rPr>
        <w:t>behaviour</w:t>
      </w:r>
      <w:proofErr w:type="spellEnd"/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transmission (if ambiguous)</w:t>
      </w:r>
    </w:p>
    <w:p w14:paraId="4EC63DF7" w14:textId="456B267A" w:rsidR="00BA69FD" w:rsidRPr="00BA69FD" w:rsidRDefault="00BA69FD" w:rsidP="00BA69FD">
      <w:pPr>
        <w:rPr>
          <w:lang w:eastAsia="zh-CN"/>
        </w:rPr>
      </w:pPr>
      <w:r>
        <w:rPr>
          <w:lang w:eastAsia="zh-CN"/>
        </w:rPr>
        <w:t>In RAN4#107 it was brought up</w:t>
      </w:r>
      <w:r w:rsidR="00FB302C">
        <w:rPr>
          <w:lang w:eastAsia="zh-CN"/>
        </w:rPr>
        <w:t xml:space="preserve"> (see </w:t>
      </w:r>
      <w:r w:rsidR="00FB302C">
        <w:rPr>
          <w:lang w:eastAsia="zh-CN"/>
        </w:rPr>
        <w:fldChar w:fldCharType="begin"/>
      </w:r>
      <w:r w:rsidR="00FB302C">
        <w:rPr>
          <w:lang w:eastAsia="zh-CN"/>
        </w:rPr>
        <w:instrText xml:space="preserve"> REF _Ref142492062 \r \h </w:instrText>
      </w:r>
      <w:r w:rsidR="00FB302C">
        <w:rPr>
          <w:lang w:eastAsia="zh-CN"/>
        </w:rPr>
      </w:r>
      <w:r w:rsidR="00FB302C">
        <w:rPr>
          <w:lang w:eastAsia="zh-CN"/>
        </w:rPr>
        <w:fldChar w:fldCharType="separate"/>
      </w:r>
      <w:r w:rsidR="00FB302C">
        <w:rPr>
          <w:lang w:eastAsia="zh-CN"/>
        </w:rPr>
        <w:t>[3]</w:t>
      </w:r>
      <w:r w:rsidR="00FB302C">
        <w:rPr>
          <w:lang w:eastAsia="zh-CN"/>
        </w:rPr>
        <w:fldChar w:fldCharType="end"/>
      </w:r>
      <w:r w:rsidR="00FB302C">
        <w:rPr>
          <w:lang w:eastAsia="zh-CN"/>
        </w:rPr>
        <w:t>)</w:t>
      </w:r>
      <w:r>
        <w:rPr>
          <w:lang w:eastAsia="zh-CN"/>
        </w:rPr>
        <w:t xml:space="preserve">, that there might be the need for send an LS to RAN1 </w:t>
      </w:r>
      <w:r w:rsidR="00821148">
        <w:rPr>
          <w:lang w:eastAsia="zh-CN"/>
        </w:rPr>
        <w:t xml:space="preserve">for clarification on </w:t>
      </w:r>
      <w:r w:rsidR="00692D7C">
        <w:rPr>
          <w:lang w:eastAsia="zh-CN"/>
        </w:rPr>
        <w:t xml:space="preserve">PT-RS </w:t>
      </w:r>
      <w:r w:rsidR="00821148">
        <w:rPr>
          <w:lang w:eastAsia="zh-CN"/>
        </w:rPr>
        <w:t xml:space="preserve">rate matching </w:t>
      </w:r>
      <w:r w:rsidR="00945FBC">
        <w:rPr>
          <w:lang w:eastAsia="zh-CN"/>
        </w:rPr>
        <w:t>behavior</w:t>
      </w:r>
      <w:r w:rsidR="00821148">
        <w:rPr>
          <w:lang w:eastAsia="zh-CN"/>
        </w:rPr>
        <w:t xml:space="preserve"> for </w:t>
      </w:r>
      <w:proofErr w:type="spellStart"/>
      <w:r w:rsidR="00821148">
        <w:rPr>
          <w:lang w:eastAsia="zh-CN"/>
        </w:rPr>
        <w:t>mTRP</w:t>
      </w:r>
      <w:proofErr w:type="spellEnd"/>
      <w:r w:rsidR="00821148">
        <w:rPr>
          <w:lang w:eastAsia="zh-CN"/>
        </w:rPr>
        <w:t xml:space="preserve"> transmission </w:t>
      </w:r>
      <w:r w:rsidR="008C129C">
        <w:rPr>
          <w:lang w:eastAsia="zh-CN"/>
        </w:rPr>
        <w:t>if deemed ambiguous</w:t>
      </w:r>
      <w:r w:rsidR="003B58E8">
        <w:rPr>
          <w:lang w:eastAsia="zh-CN"/>
        </w:rPr>
        <w:t>. The following was added to the WF</w:t>
      </w:r>
      <w:r w:rsidR="008C129C">
        <w:rPr>
          <w:lang w:eastAsia="zh-CN"/>
        </w:rPr>
        <w:t xml:space="preserve"> (see </w:t>
      </w:r>
      <w:r w:rsidR="008C129C">
        <w:rPr>
          <w:lang w:eastAsia="zh-CN"/>
        </w:rPr>
        <w:fldChar w:fldCharType="begin"/>
      </w:r>
      <w:r w:rsidR="008C129C">
        <w:rPr>
          <w:lang w:eastAsia="zh-CN"/>
        </w:rPr>
        <w:instrText xml:space="preserve"> REF _Ref136941769 \n \h </w:instrText>
      </w:r>
      <w:r w:rsidR="008C129C">
        <w:rPr>
          <w:lang w:eastAsia="zh-CN"/>
        </w:rPr>
      </w:r>
      <w:r w:rsidR="008C129C">
        <w:rPr>
          <w:lang w:eastAsia="zh-CN"/>
        </w:rPr>
        <w:fldChar w:fldCharType="separate"/>
      </w:r>
      <w:r w:rsidR="008C129C">
        <w:rPr>
          <w:lang w:eastAsia="zh-CN"/>
        </w:rPr>
        <w:t>[1]</w:t>
      </w:r>
      <w:r w:rsidR="008C129C">
        <w:rPr>
          <w:lang w:eastAsia="zh-CN"/>
        </w:rPr>
        <w:fldChar w:fldCharType="end"/>
      </w:r>
      <w:r w:rsidR="008C129C">
        <w:rPr>
          <w:lang w:eastAsia="zh-CN"/>
        </w:rPr>
        <w:t>)</w:t>
      </w:r>
      <w:r w:rsidR="003B58E8">
        <w:rPr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21093" w:rsidRPr="008C39F7" w14:paraId="5692A7C1" w14:textId="77777777">
        <w:trPr>
          <w:jc w:val="center"/>
        </w:trPr>
        <w:tc>
          <w:tcPr>
            <w:tcW w:w="9000" w:type="dxa"/>
          </w:tcPr>
          <w:p w14:paraId="5594893C" w14:textId="77777777" w:rsidR="00895F95" w:rsidRDefault="00895F95" w:rsidP="00895F95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b/>
                <w:bCs/>
                <w:szCs w:val="24"/>
                <w:u w:val="single"/>
                <w:lang w:eastAsia="zh-CN"/>
              </w:rPr>
              <w:t xml:space="preserve">Issue 2-1-7: Sending an LS to RAN1 for specification clarification on PTRS rate matching </w:t>
            </w:r>
            <w:proofErr w:type="spellStart"/>
            <w:r>
              <w:rPr>
                <w:b/>
                <w:bCs/>
                <w:szCs w:val="24"/>
                <w:u w:val="single"/>
                <w:lang w:eastAsia="zh-CN"/>
              </w:rPr>
              <w:t>behaviour</w:t>
            </w:r>
            <w:proofErr w:type="spellEnd"/>
            <w:r>
              <w:rPr>
                <w:b/>
                <w:bCs/>
                <w:szCs w:val="24"/>
                <w:u w:val="single"/>
                <w:lang w:eastAsia="zh-CN"/>
              </w:rPr>
              <w:t xml:space="preserve"> for </w:t>
            </w:r>
            <w:proofErr w:type="spellStart"/>
            <w:r>
              <w:rPr>
                <w:b/>
                <w:bCs/>
                <w:szCs w:val="24"/>
                <w:u w:val="single"/>
                <w:lang w:eastAsia="zh-CN"/>
              </w:rPr>
              <w:t>mTRP</w:t>
            </w:r>
            <w:proofErr w:type="spellEnd"/>
            <w:r>
              <w:rPr>
                <w:b/>
                <w:bCs/>
                <w:szCs w:val="24"/>
                <w:u w:val="single"/>
                <w:lang w:eastAsia="zh-CN"/>
              </w:rPr>
              <w:t xml:space="preserve"> transmission (if ambiguous)</w:t>
            </w:r>
          </w:p>
          <w:p w14:paraId="3E619F69" w14:textId="77777777" w:rsidR="00895F95" w:rsidRDefault="00895F95" w:rsidP="00895F95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422D461A" w14:textId="77777777" w:rsidR="00895F95" w:rsidRDefault="00895F95" w:rsidP="00895F9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DE72DCF" w14:textId="77777777" w:rsidR="00895F95" w:rsidRDefault="00895F95" w:rsidP="00895F9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1: Yes</w:t>
            </w:r>
          </w:p>
          <w:p w14:paraId="08D53A4A" w14:textId="77777777" w:rsidR="00895F95" w:rsidRDefault="00895F95" w:rsidP="00895F9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7729E56C" w14:textId="77777777" w:rsidR="00895F95" w:rsidRDefault="00895F95" w:rsidP="00895F95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</w:t>
            </w:r>
            <w:proofErr w:type="gramStart"/>
            <w:r>
              <w:rPr>
                <w:lang w:eastAsia="zh-CN"/>
              </w:rPr>
              <w:t>any</w:t>
            </w:r>
            <w:proofErr w:type="gramEnd"/>
          </w:p>
          <w:p w14:paraId="53900167" w14:textId="77777777" w:rsidR="00721093" w:rsidRPr="008C39F7" w:rsidRDefault="00721093"/>
        </w:tc>
      </w:tr>
    </w:tbl>
    <w:p w14:paraId="533A8110" w14:textId="77777777" w:rsidR="00721093" w:rsidRDefault="00721093" w:rsidP="00721093"/>
    <w:p w14:paraId="5BBEDC31" w14:textId="0F4F8D6B" w:rsidR="00DB27C8" w:rsidRDefault="007C19FA" w:rsidP="00721093">
      <w:r>
        <w:t xml:space="preserve">In </w:t>
      </w:r>
      <w:r w:rsidR="00DB27C8">
        <w:t xml:space="preserve">section </w:t>
      </w:r>
      <w:r w:rsidR="00DB27C8">
        <w:fldChar w:fldCharType="begin"/>
      </w:r>
      <w:r w:rsidR="00DB27C8">
        <w:instrText xml:space="preserve"> REF _Ref142044538 \n \h </w:instrText>
      </w:r>
      <w:r w:rsidR="00DB27C8">
        <w:fldChar w:fldCharType="separate"/>
      </w:r>
      <w:r w:rsidR="00DB27C8">
        <w:t>2.4</w:t>
      </w:r>
      <w:r w:rsidR="00DB27C8">
        <w:fldChar w:fldCharType="end"/>
      </w:r>
      <w:r w:rsidR="008A4869">
        <w:t xml:space="preserve"> we</w:t>
      </w:r>
      <w:r w:rsidR="00DB27C8">
        <w:t xml:space="preserve"> </w:t>
      </w:r>
      <w:r w:rsidR="002D273E">
        <w:t>have identified, that</w:t>
      </w:r>
      <w:r w:rsidR="00DB27C8">
        <w:t xml:space="preserve"> </w:t>
      </w:r>
      <w:r w:rsidR="002D273E">
        <w:t xml:space="preserve">RAN1 </w:t>
      </w:r>
      <w:r w:rsidR="00EA13C3">
        <w:t xml:space="preserve">likely </w:t>
      </w:r>
      <w:r w:rsidR="002D273E">
        <w:t>has not considered the case of m-TRP with respect to PT-RS</w:t>
      </w:r>
      <w:r w:rsidR="008A4869">
        <w:t xml:space="preserve"> rate matching between the two TRPs</w:t>
      </w:r>
      <w:r>
        <w:t xml:space="preserve">. </w:t>
      </w:r>
      <w:r w:rsidR="007E32EC">
        <w:t xml:space="preserve">In </w:t>
      </w:r>
      <w:r>
        <w:t xml:space="preserve">case </w:t>
      </w:r>
      <w:r w:rsidR="00B15A15">
        <w:t xml:space="preserve">companies agree that </w:t>
      </w:r>
      <w:r>
        <w:t xml:space="preserve">RAN4 would </w:t>
      </w:r>
      <w:r w:rsidR="00230454">
        <w:t xml:space="preserve">need </w:t>
      </w:r>
      <w:r>
        <w:t xml:space="preserve">to </w:t>
      </w:r>
      <w:r w:rsidR="00065D48">
        <w:t>ask RAN1</w:t>
      </w:r>
      <w:r>
        <w:t xml:space="preserve"> if the assumption can be made, that</w:t>
      </w:r>
      <w:r w:rsidR="006D1618">
        <w:t xml:space="preserve"> </w:t>
      </w:r>
      <w:r>
        <w:t>“</w:t>
      </w:r>
      <w:r w:rsidRPr="006E5B18">
        <w:t>PT-RS allocation does not overlap with any PDSCH allocation</w:t>
      </w:r>
      <w:r>
        <w:t>”</w:t>
      </w:r>
      <w:r w:rsidR="007E32EC">
        <w:t xml:space="preserve"> </w:t>
      </w:r>
      <w:r w:rsidR="006E5B18">
        <w:t xml:space="preserve">we </w:t>
      </w:r>
      <w:r w:rsidR="00B15A15">
        <w:t xml:space="preserve">will </w:t>
      </w:r>
      <w:r w:rsidR="00230454">
        <w:t>support</w:t>
      </w:r>
      <w:r w:rsidR="006E5B18">
        <w:t xml:space="preserve"> RAN4 sending an LS to RAN1 </w:t>
      </w:r>
      <w:r w:rsidR="00EA13C3">
        <w:t xml:space="preserve">to clarify the RT-RS rate matching behavior for </w:t>
      </w:r>
      <w:proofErr w:type="spellStart"/>
      <w:r w:rsidR="00EA13C3">
        <w:t>mTRP</w:t>
      </w:r>
      <w:proofErr w:type="spellEnd"/>
      <w:r w:rsidR="00EA13C3">
        <w:t xml:space="preserve"> transmission</w:t>
      </w:r>
      <w:r w:rsidR="00951C8E">
        <w:t>.</w:t>
      </w:r>
    </w:p>
    <w:p w14:paraId="5B225EC2" w14:textId="22460B0B" w:rsidR="00550710" w:rsidRPr="008C39F7" w:rsidRDefault="009D7655" w:rsidP="000F0FEC">
      <w:pPr>
        <w:pStyle w:val="RAN4proposal"/>
      </w:pPr>
      <w:r>
        <w:t xml:space="preserve">RAN4 to send </w:t>
      </w:r>
      <w:r w:rsidR="007E3352">
        <w:rPr>
          <w:lang w:eastAsia="zh-CN"/>
        </w:rPr>
        <w:t xml:space="preserve">LS to RAN1 for specification clarification on PTRS rate matching </w:t>
      </w:r>
      <w:r w:rsidR="00B5714C">
        <w:rPr>
          <w:lang w:eastAsia="zh-CN"/>
        </w:rPr>
        <w:t>behavior</w:t>
      </w:r>
      <w:r w:rsidR="007E3352">
        <w:rPr>
          <w:lang w:eastAsia="zh-CN"/>
        </w:rPr>
        <w:t xml:space="preserve"> for </w:t>
      </w:r>
      <w:proofErr w:type="spellStart"/>
      <w:r w:rsidR="007E3352">
        <w:rPr>
          <w:lang w:eastAsia="zh-CN"/>
        </w:rPr>
        <w:t>mTRP</w:t>
      </w:r>
      <w:proofErr w:type="spellEnd"/>
      <w:r w:rsidR="007E3352">
        <w:rPr>
          <w:lang w:eastAsia="zh-CN"/>
        </w:rPr>
        <w:t xml:space="preserve"> transmission</w:t>
      </w:r>
      <w:r w:rsidR="004E6075">
        <w:t xml:space="preserve"> </w:t>
      </w:r>
      <w:r w:rsidR="00EA04E1">
        <w:t>in case</w:t>
      </w:r>
      <w:r w:rsidR="009438B9">
        <w:t xml:space="preserve"> it cannot be agreed</w:t>
      </w:r>
      <w:r w:rsidR="003D350B">
        <w:t xml:space="preserve"> in RAN4</w:t>
      </w:r>
      <w:r w:rsidR="009438B9">
        <w:t xml:space="preserve"> that “</w:t>
      </w:r>
      <w:r w:rsidR="009438B9">
        <w:rPr>
          <w:lang w:eastAsia="ja-JP"/>
        </w:rPr>
        <w:t xml:space="preserve">PT-RS allocation does not overlap with PDSCH allocation per </w:t>
      </w:r>
      <w:proofErr w:type="gramStart"/>
      <w:r w:rsidR="004E6075">
        <w:rPr>
          <w:lang w:eastAsia="ja-JP"/>
        </w:rPr>
        <w:t>TRP</w:t>
      </w:r>
      <w:r w:rsidR="004E6075">
        <w:t>“</w:t>
      </w:r>
      <w:proofErr w:type="gramEnd"/>
      <w:r w:rsidR="00F230FE">
        <w:t>.</w:t>
      </w:r>
    </w:p>
    <w:p w14:paraId="59C7FDB7" w14:textId="77777777" w:rsidR="00DB0BAB" w:rsidRDefault="00DB0BAB" w:rsidP="000F0FEC">
      <w:pPr>
        <w:rPr>
          <w:lang w:eastAsia="zh-CN"/>
        </w:rPr>
      </w:pPr>
    </w:p>
    <w:p w14:paraId="10F36543" w14:textId="45A1585F" w:rsidR="00794956" w:rsidRDefault="008515F4" w:rsidP="00A13BA2">
      <w:pPr>
        <w:pStyle w:val="RAN4H2"/>
        <w:rPr>
          <w:lang w:eastAsia="zh-CN"/>
        </w:rPr>
      </w:pPr>
      <w:r>
        <w:rPr>
          <w:lang w:eastAsia="ko-KR"/>
        </w:rPr>
        <w:lastRenderedPageBreak/>
        <w:t>Test cases and s</w:t>
      </w:r>
      <w:r>
        <w:rPr>
          <w:lang w:eastAsia="zh-CN"/>
        </w:rPr>
        <w:t>imulation parameters</w:t>
      </w:r>
    </w:p>
    <w:p w14:paraId="6B9E3DEA" w14:textId="0D1E6254" w:rsidR="00A13BA2" w:rsidRDefault="00A13BA2" w:rsidP="00A13BA2">
      <w:pPr>
        <w:rPr>
          <w:lang w:eastAsia="zh-CN"/>
        </w:rPr>
      </w:pPr>
      <w:r>
        <w:rPr>
          <w:lang w:eastAsia="zh-CN"/>
        </w:rPr>
        <w:t xml:space="preserve">The detailed simulation parameters for </w:t>
      </w:r>
      <w:proofErr w:type="spellStart"/>
      <w:r>
        <w:rPr>
          <w:lang w:eastAsia="zh-CN"/>
        </w:rPr>
        <w:t>sDCI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were not discussed in RAN4#107</w:t>
      </w:r>
      <w:r w:rsidR="00BE7647">
        <w:rPr>
          <w:lang w:eastAsia="zh-CN"/>
        </w:rPr>
        <w:t>. The WF therefore carry forward the proposals</w:t>
      </w:r>
      <w:r w:rsidR="00500B80">
        <w:rPr>
          <w:lang w:eastAsia="zh-CN"/>
        </w:rPr>
        <w:t>,</w:t>
      </w:r>
      <w:r w:rsidR="00BE7647">
        <w:rPr>
          <w:lang w:eastAsia="zh-CN"/>
        </w:rPr>
        <w:t xml:space="preserve"> which were provided before the meeting</w:t>
      </w:r>
      <w:r w:rsidR="00E176BD">
        <w:rPr>
          <w:lang w:eastAsia="zh-CN"/>
        </w:rPr>
        <w:t xml:space="preserve"> (see </w:t>
      </w:r>
      <w:r w:rsidR="00E176BD">
        <w:rPr>
          <w:lang w:eastAsia="zh-CN"/>
        </w:rPr>
        <w:fldChar w:fldCharType="begin"/>
      </w:r>
      <w:r w:rsidR="00E176BD">
        <w:rPr>
          <w:lang w:eastAsia="zh-CN"/>
        </w:rPr>
        <w:instrText xml:space="preserve"> REF _Ref136941769 \r \h </w:instrText>
      </w:r>
      <w:r w:rsidR="00E176BD">
        <w:rPr>
          <w:lang w:eastAsia="zh-CN"/>
        </w:rPr>
      </w:r>
      <w:r w:rsidR="00E176BD">
        <w:rPr>
          <w:lang w:eastAsia="zh-CN"/>
        </w:rPr>
        <w:fldChar w:fldCharType="separate"/>
      </w:r>
      <w:r w:rsidR="00E176BD">
        <w:rPr>
          <w:lang w:eastAsia="zh-CN"/>
        </w:rPr>
        <w:t>[1]</w:t>
      </w:r>
      <w:r w:rsidR="00E176BD">
        <w:rPr>
          <w:lang w:eastAsia="zh-CN"/>
        </w:rPr>
        <w:fldChar w:fldCharType="end"/>
      </w:r>
      <w:r w:rsidR="00500B80">
        <w:rPr>
          <w:lang w:eastAsia="zh-CN"/>
        </w:rPr>
        <w:t>)</w:t>
      </w:r>
      <w:r w:rsidR="00BE7647">
        <w:rPr>
          <w:lang w:eastAsia="zh-CN"/>
        </w:rPr>
        <w:t>:</w:t>
      </w:r>
    </w:p>
    <w:p w14:paraId="44883EB5" w14:textId="77777777" w:rsidR="00E176BD" w:rsidRDefault="00E176BD" w:rsidP="00E176BD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E176BD" w:rsidRPr="008C39F7" w14:paraId="6665E440" w14:textId="77777777">
        <w:trPr>
          <w:jc w:val="center"/>
        </w:trPr>
        <w:tc>
          <w:tcPr>
            <w:tcW w:w="9000" w:type="dxa"/>
          </w:tcPr>
          <w:p w14:paraId="39DA6EA9" w14:textId="77777777" w:rsidR="00E176BD" w:rsidRDefault="00E176BD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2-1-8: 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</w:t>
            </w:r>
          </w:p>
          <w:p w14:paraId="0BD4191F" w14:textId="77777777" w:rsidR="00E176BD" w:rsidRDefault="00E176BD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62D477ED" w14:textId="77777777" w:rsidR="00E176BD" w:rsidRDefault="00E176BD" w:rsidP="00E176BD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C09ABBF" w14:textId="77777777" w:rsidR="00E176BD" w:rsidRDefault="00E176BD" w:rsidP="00E176BD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>
              <w:t xml:space="preserve"> Consider PDSCH test cases and simulation parameter for </w:t>
            </w:r>
            <w:proofErr w:type="spellStart"/>
            <w:r>
              <w:t>sDCI</w:t>
            </w:r>
            <w:proofErr w:type="spellEnd"/>
            <w:r>
              <w:t xml:space="preserve"> based SDM scheme as presented in Tables 1 and 2. Tables can be found in R4-2308945.</w:t>
            </w:r>
          </w:p>
          <w:p w14:paraId="6A0E8065" w14:textId="77777777" w:rsidR="00E176BD" w:rsidRDefault="00E176BD" w:rsidP="00E176BD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4960A3DE" w14:textId="77777777" w:rsidR="00E176BD" w:rsidRDefault="00E176BD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</w:t>
            </w:r>
            <w:proofErr w:type="gramStart"/>
            <w:r>
              <w:rPr>
                <w:lang w:eastAsia="zh-CN"/>
              </w:rPr>
              <w:t>any</w:t>
            </w:r>
            <w:proofErr w:type="gramEnd"/>
          </w:p>
          <w:p w14:paraId="38EBFA5C" w14:textId="77777777" w:rsidR="00E176BD" w:rsidRDefault="00E176BD"/>
          <w:p w14:paraId="47D6CB52" w14:textId="77777777" w:rsidR="002177FC" w:rsidRDefault="002177FC" w:rsidP="002177FC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2-1-9: 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fully overlapping.</w:t>
            </w:r>
          </w:p>
          <w:p w14:paraId="1642D824" w14:textId="77777777" w:rsidR="002177FC" w:rsidRDefault="002177FC" w:rsidP="002177FC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1D6A9E45" w14:textId="77777777" w:rsidR="002177FC" w:rsidRDefault="002177FC" w:rsidP="002177FC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1E467198" w14:textId="77777777" w:rsidR="002177FC" w:rsidRDefault="002177FC" w:rsidP="002177FC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>
              <w:t xml:space="preserve"> Consider PDSCH test cases and simulation parameter for </w:t>
            </w:r>
            <w:proofErr w:type="spellStart"/>
            <w:r>
              <w:t>mDCI</w:t>
            </w:r>
            <w:proofErr w:type="spellEnd"/>
            <w:r>
              <w:t xml:space="preserve"> based SDM scheme as presented in Tables 3 and 4. Tables can be found in R4-2308945.</w:t>
            </w:r>
          </w:p>
          <w:p w14:paraId="0F80945C" w14:textId="77777777" w:rsidR="002177FC" w:rsidRDefault="002177FC" w:rsidP="002177FC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52C8537B" w14:textId="77777777" w:rsidR="002177FC" w:rsidRDefault="002177FC" w:rsidP="002177FC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</w:t>
            </w:r>
            <w:proofErr w:type="gramStart"/>
            <w:r>
              <w:rPr>
                <w:lang w:eastAsia="zh-CN"/>
              </w:rPr>
              <w:t>any</w:t>
            </w:r>
            <w:proofErr w:type="gramEnd"/>
          </w:p>
          <w:p w14:paraId="01699C25" w14:textId="77777777" w:rsidR="002177FC" w:rsidRDefault="002177FC"/>
          <w:p w14:paraId="15357D81" w14:textId="77777777" w:rsidR="002177FC" w:rsidRDefault="002177FC" w:rsidP="002177FC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2-1-10: 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non-overlapping</w:t>
            </w:r>
          </w:p>
          <w:p w14:paraId="401C7649" w14:textId="77777777" w:rsidR="002177FC" w:rsidRDefault="002177FC" w:rsidP="002177FC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1EF29FBF" w14:textId="77777777" w:rsidR="002177FC" w:rsidRDefault="002177FC" w:rsidP="002177FC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CE711F7" w14:textId="77777777" w:rsidR="002177FC" w:rsidRDefault="002177FC" w:rsidP="002177FC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>
              <w:t xml:space="preserve"> Consider PDSCH test cases and simulation parameter for </w:t>
            </w:r>
            <w:proofErr w:type="spellStart"/>
            <w:r>
              <w:t>mDCI</w:t>
            </w:r>
            <w:proofErr w:type="spellEnd"/>
            <w:r>
              <w:t xml:space="preserve"> based non-overlapping scheme as presented in Tables 5 and 6. Tables can be found in R4-2308945.</w:t>
            </w:r>
          </w:p>
          <w:p w14:paraId="27A917AF" w14:textId="77777777" w:rsidR="002177FC" w:rsidRDefault="002177FC" w:rsidP="002177FC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1CFE5E15" w14:textId="77777777" w:rsidR="002177FC" w:rsidRDefault="002177FC" w:rsidP="002177FC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</w:t>
            </w:r>
            <w:proofErr w:type="gramStart"/>
            <w:r>
              <w:rPr>
                <w:lang w:eastAsia="zh-CN"/>
              </w:rPr>
              <w:t>any</w:t>
            </w:r>
            <w:proofErr w:type="gramEnd"/>
          </w:p>
          <w:p w14:paraId="1B7B5B2F" w14:textId="77777777" w:rsidR="002177FC" w:rsidRPr="008C39F7" w:rsidRDefault="002177FC"/>
        </w:tc>
      </w:tr>
    </w:tbl>
    <w:p w14:paraId="053803CC" w14:textId="77777777" w:rsidR="00BE7647" w:rsidRDefault="00BE7647" w:rsidP="00A13BA2">
      <w:pPr>
        <w:rPr>
          <w:lang w:eastAsia="zh-CN"/>
        </w:rPr>
      </w:pPr>
    </w:p>
    <w:p w14:paraId="73D266BB" w14:textId="378A28BC" w:rsidR="002177FC" w:rsidRDefault="002177FC" w:rsidP="00A13BA2">
      <w:pPr>
        <w:rPr>
          <w:lang w:eastAsia="zh-CN"/>
        </w:rPr>
      </w:pPr>
      <w:r>
        <w:rPr>
          <w:lang w:eastAsia="zh-CN"/>
        </w:rPr>
        <w:t>For the simulation parameters the proposals are not fully aligned with the agreements done during RAN4#107 with relation to at least the following:</w:t>
      </w:r>
    </w:p>
    <w:p w14:paraId="3C0432B6" w14:textId="77777777" w:rsidR="002177FC" w:rsidRDefault="002177FC" w:rsidP="002177FC">
      <w:pPr>
        <w:pStyle w:val="ListParagraph"/>
        <w:numPr>
          <w:ilvl w:val="0"/>
          <w:numId w:val="31"/>
        </w:numPr>
      </w:pPr>
      <w:r>
        <w:t xml:space="preserve">frequency offset between TRPs has been agreed to be </w:t>
      </w:r>
      <w:proofErr w:type="gramStart"/>
      <w:r>
        <w:t>600Hz</w:t>
      </w:r>
      <w:proofErr w:type="gramEnd"/>
    </w:p>
    <w:p w14:paraId="081A36B4" w14:textId="77777777" w:rsidR="002177FC" w:rsidRDefault="002177FC" w:rsidP="002177FC">
      <w:pPr>
        <w:pStyle w:val="ListParagraph"/>
        <w:numPr>
          <w:ilvl w:val="0"/>
          <w:numId w:val="31"/>
        </w:numPr>
      </w:pPr>
      <w:r>
        <w:t xml:space="preserve">Agreed correlation model should be used. Decision on which </w:t>
      </w:r>
      <w:proofErr w:type="gramStart"/>
      <w:r>
        <w:t>cross-talk</w:t>
      </w:r>
      <w:proofErr w:type="gramEnd"/>
      <w:r>
        <w:t xml:space="preserve"> values to use, can be decided based on aligned simulation results.</w:t>
      </w:r>
    </w:p>
    <w:p w14:paraId="70B14EE9" w14:textId="77777777" w:rsidR="002177FC" w:rsidRDefault="002177FC" w:rsidP="002177FC">
      <w:pPr>
        <w:pStyle w:val="ListParagraph"/>
        <w:numPr>
          <w:ilvl w:val="0"/>
          <w:numId w:val="31"/>
        </w:numPr>
      </w:pPr>
      <w:r>
        <w:t>No agreement is made yet on the modulation order to be used for requirement definition. This should be decided based on aligned simulation results.</w:t>
      </w:r>
    </w:p>
    <w:p w14:paraId="76DF2DDD" w14:textId="77777777" w:rsidR="002177FC" w:rsidRDefault="002177FC" w:rsidP="002177FC">
      <w:pPr>
        <w:pStyle w:val="ListParagraph"/>
        <w:numPr>
          <w:ilvl w:val="0"/>
          <w:numId w:val="31"/>
        </w:numPr>
      </w:pPr>
      <w:r>
        <w:t>Since RAN4#107 decided to use XPOL channel model, two layers are required from each TRP.</w:t>
      </w:r>
    </w:p>
    <w:p w14:paraId="0D2354D4" w14:textId="77777777" w:rsidR="00500B80" w:rsidRDefault="00500B80" w:rsidP="00A13BA2">
      <w:pPr>
        <w:rPr>
          <w:lang w:eastAsia="zh-CN"/>
        </w:rPr>
      </w:pPr>
    </w:p>
    <w:p w14:paraId="7A4B8B73" w14:textId="525B218F" w:rsidR="002177FC" w:rsidRDefault="00DF726E" w:rsidP="00A13BA2">
      <w:pPr>
        <w:rPr>
          <w:lang w:eastAsia="zh-CN"/>
        </w:rPr>
      </w:pPr>
      <w:r>
        <w:rPr>
          <w:lang w:eastAsia="zh-CN"/>
        </w:rPr>
        <w:t xml:space="preserve">In addition, as simulation alignment is still </w:t>
      </w:r>
      <w:proofErr w:type="gramStart"/>
      <w:r>
        <w:rPr>
          <w:lang w:eastAsia="zh-CN"/>
        </w:rPr>
        <w:t>pending</w:t>
      </w:r>
      <w:proofErr w:type="gramEnd"/>
      <w:r>
        <w:rPr>
          <w:lang w:eastAsia="zh-CN"/>
        </w:rPr>
        <w:t xml:space="preserve"> </w:t>
      </w:r>
      <w:r w:rsidR="00565840">
        <w:rPr>
          <w:lang w:eastAsia="zh-CN"/>
        </w:rPr>
        <w:t xml:space="preserve">we do not see it </w:t>
      </w:r>
      <w:r w:rsidR="00F230FE">
        <w:rPr>
          <w:lang w:eastAsia="zh-CN"/>
        </w:rPr>
        <w:t>relevant</w:t>
      </w:r>
      <w:r w:rsidR="00565840">
        <w:rPr>
          <w:lang w:eastAsia="zh-CN"/>
        </w:rPr>
        <w:t xml:space="preserve"> to decide on the test cases in this meeting.</w:t>
      </w:r>
    </w:p>
    <w:p w14:paraId="74BB7A67" w14:textId="060B16B3" w:rsidR="00565840" w:rsidRDefault="00BB7803" w:rsidP="00565840">
      <w:pPr>
        <w:pStyle w:val="RAN4observation0"/>
        <w:rPr>
          <w:lang w:eastAsia="zh-CN"/>
        </w:rPr>
      </w:pPr>
      <w:r>
        <w:rPr>
          <w:lang w:eastAsia="zh-CN"/>
        </w:rPr>
        <w:t>Final t</w:t>
      </w:r>
      <w:r w:rsidR="00565840">
        <w:rPr>
          <w:lang w:eastAsia="zh-CN"/>
        </w:rPr>
        <w:t>est cases should be decided based on simulation alignment results.</w:t>
      </w:r>
    </w:p>
    <w:p w14:paraId="6A8998DE" w14:textId="48021A70" w:rsidR="00565840" w:rsidRDefault="00612464" w:rsidP="00565840">
      <w:pPr>
        <w:pStyle w:val="RAN4proposal"/>
        <w:rPr>
          <w:lang w:eastAsia="zh-CN"/>
        </w:rPr>
      </w:pPr>
      <w:r>
        <w:rPr>
          <w:lang w:eastAsia="zh-CN"/>
        </w:rPr>
        <w:lastRenderedPageBreak/>
        <w:t xml:space="preserve">RAN4 to </w:t>
      </w:r>
      <w:r w:rsidR="00FC6BF7">
        <w:rPr>
          <w:lang w:eastAsia="zh-CN"/>
        </w:rPr>
        <w:t xml:space="preserve">select the testcases </w:t>
      </w:r>
      <w:r w:rsidR="00AB06F3">
        <w:rPr>
          <w:lang w:eastAsia="zh-CN"/>
        </w:rPr>
        <w:t xml:space="preserve">among </w:t>
      </w:r>
      <w:r w:rsidR="00A86CA5">
        <w:rPr>
          <w:lang w:eastAsia="zh-CN"/>
        </w:rPr>
        <w:t>aligned s</w:t>
      </w:r>
      <w:r w:rsidR="00163999">
        <w:rPr>
          <w:lang w:eastAsia="zh-CN"/>
        </w:rPr>
        <w:t>imulation</w:t>
      </w:r>
      <w:r w:rsidR="002C1E46">
        <w:rPr>
          <w:lang w:eastAsia="zh-CN"/>
        </w:rPr>
        <w:t xml:space="preserve"> cases during this meeting</w:t>
      </w:r>
      <w:r w:rsidR="00D330A1">
        <w:rPr>
          <w:lang w:eastAsia="zh-CN"/>
        </w:rPr>
        <w:t xml:space="preserve"> or once enough results are available</w:t>
      </w:r>
      <w:r w:rsidR="00376CD2">
        <w:rPr>
          <w:lang w:eastAsia="zh-CN"/>
        </w:rPr>
        <w:t>.</w:t>
      </w:r>
    </w:p>
    <w:p w14:paraId="47A3C4DE" w14:textId="77777777" w:rsidR="00500B80" w:rsidRPr="00500B80" w:rsidRDefault="00500B80" w:rsidP="00500B80">
      <w:pPr>
        <w:rPr>
          <w:lang w:eastAsia="zh-CN"/>
        </w:rPr>
      </w:pPr>
    </w:p>
    <w:p w14:paraId="217C7907" w14:textId="64D22E59" w:rsidR="008515F4" w:rsidRDefault="00E176BD" w:rsidP="000F0FEC">
      <w:pPr>
        <w:pStyle w:val="RAN4H3"/>
        <w:rPr>
          <w:lang w:eastAsia="zh-CN"/>
        </w:rPr>
      </w:pPr>
      <w:r>
        <w:rPr>
          <w:lang w:eastAsia="zh-CN"/>
        </w:rPr>
        <w:t xml:space="preserve">Simulation parameters for </w:t>
      </w:r>
      <w:proofErr w:type="spellStart"/>
      <w:r w:rsidR="008515F4">
        <w:rPr>
          <w:lang w:eastAsia="zh-CN"/>
        </w:rPr>
        <w:t>sDCI</w:t>
      </w:r>
      <w:proofErr w:type="spellEnd"/>
      <w:r w:rsidR="008515F4">
        <w:rPr>
          <w:lang w:eastAsia="zh-CN"/>
        </w:rPr>
        <w:t xml:space="preserve"> SDM</w:t>
      </w:r>
    </w:p>
    <w:p w14:paraId="53D6DC84" w14:textId="508E5130" w:rsidR="001E1F2A" w:rsidRPr="001E1F2A" w:rsidRDefault="00836B47" w:rsidP="001E1F2A">
      <w:r>
        <w:t xml:space="preserve">Based on the </w:t>
      </w:r>
      <w:r w:rsidR="00BD3711">
        <w:t xml:space="preserve">existing proposal for </w:t>
      </w:r>
      <w:proofErr w:type="spellStart"/>
      <w:r w:rsidR="00BD3711">
        <w:t>sDCI</w:t>
      </w:r>
      <w:proofErr w:type="spellEnd"/>
      <w:r w:rsidR="00BD3711">
        <w:t xml:space="preserve"> SDM</w:t>
      </w:r>
      <w:r w:rsidR="00446F09">
        <w:t xml:space="preserve"> (see </w:t>
      </w:r>
      <w:r w:rsidR="00446F09">
        <w:fldChar w:fldCharType="begin"/>
      </w:r>
      <w:r w:rsidR="00446F09">
        <w:instrText xml:space="preserve"> REF _Ref136941769 \r \h </w:instrText>
      </w:r>
      <w:r w:rsidR="00446F09">
        <w:fldChar w:fldCharType="separate"/>
      </w:r>
      <w:r w:rsidR="00446F09">
        <w:t>[1]</w:t>
      </w:r>
      <w:r w:rsidR="00446F09">
        <w:fldChar w:fldCharType="end"/>
      </w:r>
      <w:r w:rsidR="00446F09">
        <w:t>)</w:t>
      </w:r>
      <w:r w:rsidR="00BD3711">
        <w:t xml:space="preserve"> including </w:t>
      </w:r>
      <w:proofErr w:type="gramStart"/>
      <w:r w:rsidR="00BD3711">
        <w:t xml:space="preserve">taking into </w:t>
      </w:r>
      <w:r w:rsidR="001E1F2A">
        <w:t>account</w:t>
      </w:r>
      <w:proofErr w:type="gramEnd"/>
      <w:r w:rsidR="001E1F2A">
        <w:t xml:space="preserve"> the agreements in RAN4#107 we propose the following</w:t>
      </w:r>
      <w:r w:rsidR="00BD3711">
        <w:t xml:space="preserve"> as simulation parameters for </w:t>
      </w:r>
      <w:proofErr w:type="spellStart"/>
      <w:r w:rsidR="00BD3711">
        <w:t>sDCI</w:t>
      </w:r>
      <w:proofErr w:type="spellEnd"/>
      <w:r w:rsidR="00BD3711">
        <w:t xml:space="preserve"> SDM case</w:t>
      </w:r>
      <w:r w:rsidR="001E1F2A">
        <w:t>:</w:t>
      </w:r>
    </w:p>
    <w:p w14:paraId="3F3F4950" w14:textId="7A2D454D" w:rsidR="007B0C60" w:rsidRPr="000B000B" w:rsidRDefault="000B000B" w:rsidP="000B000B">
      <w:pPr>
        <w:pStyle w:val="RAN4proposal"/>
      </w:pPr>
      <w:r>
        <w:t xml:space="preserve">Use the following </w:t>
      </w:r>
      <w:r w:rsidR="00790CBB">
        <w:t xml:space="preserve">simulation parameters </w:t>
      </w:r>
      <w:r>
        <w:t xml:space="preserve">for </w:t>
      </w:r>
      <w:proofErr w:type="spellStart"/>
      <w:r w:rsidR="004B36E2">
        <w:t>sDCI</w:t>
      </w:r>
      <w:proofErr w:type="spellEnd"/>
      <w:r w:rsidR="004B36E2">
        <w:t xml:space="preserve"> SDM</w:t>
      </w:r>
      <w:r w:rsidR="009441E8">
        <w:t xml:space="preserve"> (changes from RAN4#107 proposal</w:t>
      </w:r>
      <w:r w:rsidR="00113C50">
        <w:t>s</w:t>
      </w:r>
      <w:r w:rsidR="009441E8">
        <w:t xml:space="preserve"> highlighted)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19"/>
        <w:gridCol w:w="2733"/>
        <w:gridCol w:w="802"/>
        <w:gridCol w:w="1675"/>
        <w:gridCol w:w="1675"/>
      </w:tblGrid>
      <w:tr w:rsidR="007B0C60" w14:paraId="0F428868" w14:textId="77777777" w:rsidTr="007B0C60">
        <w:trPr>
          <w:trHeight w:val="75"/>
        </w:trPr>
        <w:tc>
          <w:tcPr>
            <w:tcW w:w="5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6544" w14:textId="77777777" w:rsidR="007B0C60" w:rsidRDefault="007B0C6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CE6C" w14:textId="77777777" w:rsidR="007B0C60" w:rsidRDefault="007B0C6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F4A6" w14:textId="77777777" w:rsidR="007B0C60" w:rsidRDefault="007B0C6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Value</w:t>
            </w:r>
          </w:p>
        </w:tc>
      </w:tr>
      <w:tr w:rsidR="007B0C60" w14:paraId="250287DD" w14:textId="77777777" w:rsidTr="007B0C60">
        <w:trPr>
          <w:trHeight w:val="7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BA41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b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F321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b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694" w14:textId="77777777" w:rsidR="007B0C60" w:rsidRDefault="007B0C60">
            <w:pPr>
              <w:pStyle w:val="TAH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DA39" w14:textId="77777777" w:rsidR="007B0C60" w:rsidRDefault="007B0C60">
            <w:pPr>
              <w:pStyle w:val="TAH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#2(Note 1)</w:t>
            </w:r>
          </w:p>
        </w:tc>
      </w:tr>
      <w:tr w:rsidR="007B0C60" w14:paraId="7AE2D4FE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FAE1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Transmit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285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2106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#1</w:t>
            </w:r>
          </w:p>
        </w:tc>
      </w:tr>
      <w:tr w:rsidR="007B0C60" w14:paraId="5A81D24E" w14:textId="77777777" w:rsidTr="007B0C60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112D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PDCCH configuration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E3C2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5F6B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72D4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#1</w:t>
            </w:r>
          </w:p>
        </w:tc>
      </w:tr>
      <w:tr w:rsidR="007B0C60" w14:paraId="57CEE61C" w14:textId="77777777" w:rsidTr="007B0C6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E962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266D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E48F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2E4C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0</w:t>
            </w:r>
          </w:p>
        </w:tc>
      </w:tr>
      <w:tr w:rsidR="007B0C60" w14:paraId="684694E7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AB78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8A1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10C0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TDD</w:t>
            </w:r>
          </w:p>
        </w:tc>
      </w:tr>
      <w:tr w:rsidR="007B0C60" w14:paraId="674A7003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4532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82DA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D06B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</w:tr>
      <w:tr w:rsidR="007B0C60" w14:paraId="28D866DE" w14:textId="77777777" w:rsidTr="007B0C6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0672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PDSCH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17B6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61DB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E600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A</w:t>
            </w:r>
          </w:p>
        </w:tc>
      </w:tr>
      <w:tr w:rsidR="007B0C60" w14:paraId="17E69544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1676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6F1B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282A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A66E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0</w:t>
            </w:r>
          </w:p>
        </w:tc>
      </w:tr>
      <w:tr w:rsidR="007B0C60" w14:paraId="630371F0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1A3D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430C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F45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4E7B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</w:tr>
      <w:tr w:rsidR="007B0C60" w14:paraId="240ACBFA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F94E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EC24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13DE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0FFA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</w:tr>
      <w:tr w:rsidR="007B0C60" w14:paraId="6D383713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0DB6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DB6E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DC69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6CA1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Static</w:t>
            </w:r>
          </w:p>
        </w:tc>
      </w:tr>
      <w:tr w:rsidR="007B0C60" w14:paraId="57628DD5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C4E5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5BBD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0D45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DEF6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</w:tr>
      <w:tr w:rsidR="007B0C60" w14:paraId="36B19D22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17FD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4F87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C962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7831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1</w:t>
            </w:r>
          </w:p>
        </w:tc>
      </w:tr>
      <w:tr w:rsidR="007B0C60" w14:paraId="4438D368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F712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3F96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335D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3067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7B0C60" w14:paraId="0E312575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1D83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178A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0A8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B75D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Non-interleaved</w:t>
            </w:r>
          </w:p>
        </w:tc>
      </w:tr>
      <w:tr w:rsidR="007B0C60" w14:paraId="4DF1440D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B59A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7BFB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lang w:eastAsia="ja-JP"/>
              </w:rPr>
              <w:t>interleaver</w:t>
            </w:r>
            <w:proofErr w:type="spellEnd"/>
            <w:r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E60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BBD3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N/A</w:t>
            </w:r>
          </w:p>
        </w:tc>
      </w:tr>
      <w:tr w:rsidR="007B0C60" w14:paraId="2F9B7A7E" w14:textId="77777777" w:rsidTr="007B0C6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7B9E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PDSCH DMRS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2E85" w14:textId="77777777" w:rsidR="007B0C60" w:rsidRDefault="007B0C60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Antenna port indexes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8128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9108" w14:textId="69A60106" w:rsidR="007B0C60" w:rsidRPr="00A96D70" w:rsidRDefault="007B0C60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A96D70">
              <w:rPr>
                <w:rFonts w:eastAsia="SimSun"/>
                <w:highlight w:val="cyan"/>
                <w:lang w:eastAsia="ja-JP"/>
              </w:rPr>
              <w:t>1000</w:t>
            </w:r>
            <w:r w:rsidR="001B330C" w:rsidRPr="00A96D70">
              <w:rPr>
                <w:rFonts w:eastAsia="SimSun"/>
                <w:highlight w:val="cyan"/>
                <w:lang w:eastAsia="ja-JP"/>
              </w:rPr>
              <w:t>, 1001</w:t>
            </w:r>
            <w:r w:rsidRPr="00A96D70">
              <w:rPr>
                <w:rFonts w:eastAsia="SimSun"/>
                <w:highlight w:val="cyan"/>
                <w:lang w:eastAsia="ja-JP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ADE8" w14:textId="48E79720" w:rsidR="007B0C60" w:rsidRPr="00A96D70" w:rsidRDefault="007B0C60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A96D70">
              <w:rPr>
                <w:rFonts w:eastAsia="SimSun"/>
                <w:highlight w:val="cyan"/>
                <w:lang w:eastAsia="ja-JP"/>
              </w:rPr>
              <w:t>1002</w:t>
            </w:r>
            <w:r w:rsidR="001B330C" w:rsidRPr="00A96D70">
              <w:rPr>
                <w:rFonts w:eastAsia="SimSun"/>
                <w:highlight w:val="cyan"/>
                <w:lang w:eastAsia="ja-JP"/>
              </w:rPr>
              <w:t>, 1003</w:t>
            </w:r>
          </w:p>
        </w:tc>
      </w:tr>
      <w:tr w:rsidR="007B0C60" w14:paraId="632A015E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0C1C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944B" w14:textId="77777777" w:rsidR="007B0C60" w:rsidRDefault="007B0C60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E07A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A35B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76E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#2</w:t>
            </w:r>
          </w:p>
        </w:tc>
      </w:tr>
      <w:tr w:rsidR="007B0C60" w14:paraId="5ABC3F03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6C02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620B" w14:textId="77777777" w:rsidR="007B0C60" w:rsidRDefault="007B0C60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0740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187C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1</w:t>
            </w:r>
          </w:p>
        </w:tc>
      </w:tr>
      <w:tr w:rsidR="007B0C60" w14:paraId="2F774954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3A7F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DCE6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3753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5ED7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</w:tr>
      <w:tr w:rsidR="007B0C60" w14:paraId="70F91A56" w14:textId="77777777" w:rsidTr="007B0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F296" w14:textId="77777777" w:rsidR="007B0C60" w:rsidRDefault="007B0C60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1A85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125E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86E1" w14:textId="77777777" w:rsidR="007B0C60" w:rsidRDefault="007B0C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7B0C60" w14:paraId="2745C131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42B7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Resource allocation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3408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F0AC" w14:textId="3F6083D5" w:rsidR="007B0C60" w:rsidRDefault="007B0C60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Full-overlapping</w:t>
            </w:r>
            <w:proofErr w:type="gramEnd"/>
          </w:p>
        </w:tc>
      </w:tr>
      <w:tr w:rsidR="007B0C60" w14:paraId="08B3FABF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2BF3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from the first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D721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D6ED" w14:textId="41A2C855" w:rsidR="007B0C60" w:rsidRPr="00A96D70" w:rsidRDefault="00B43564" w:rsidP="007B0C60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A96D70">
              <w:rPr>
                <w:rFonts w:eastAsia="SimSun"/>
                <w:highlight w:val="cyan"/>
                <w:lang w:eastAsia="zh-CN"/>
              </w:rPr>
              <w:t>{</w:t>
            </w:r>
            <w:r w:rsidR="007B0C60" w:rsidRPr="00A96D70">
              <w:rPr>
                <w:rFonts w:eastAsia="SimSun"/>
                <w:highlight w:val="cyan"/>
                <w:lang w:eastAsia="zh-CN"/>
              </w:rPr>
              <w:t xml:space="preserve">-0.0625, </w:t>
            </w:r>
            <w:r w:rsidR="007B0C60" w:rsidRPr="00A96D70">
              <w:rPr>
                <w:rFonts w:eastAsia="SimSun"/>
                <w:highlight w:val="cyan"/>
                <w:lang w:eastAsia="ja-JP"/>
              </w:rPr>
              <w:t>0.25</w:t>
            </w:r>
            <w:r w:rsidR="005A719C" w:rsidRPr="00A96D70">
              <w:rPr>
                <w:rFonts w:eastAsia="SimSun"/>
                <w:highlight w:val="cyan"/>
                <w:lang w:eastAsia="ja-JP"/>
              </w:rPr>
              <w:t>}</w:t>
            </w:r>
          </w:p>
        </w:tc>
      </w:tr>
      <w:tr w:rsidR="007B0C60" w14:paraId="31551E6C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3126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from the first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6EBF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BCEA" w14:textId="7E229684" w:rsidR="007B0C60" w:rsidRPr="00A96D70" w:rsidRDefault="005A719C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A96D70">
              <w:rPr>
                <w:rFonts w:eastAsia="SimSun"/>
                <w:highlight w:val="cyan"/>
                <w:lang w:eastAsia="ja-JP"/>
              </w:rPr>
              <w:t>{</w:t>
            </w:r>
            <w:r w:rsidR="007B0C60" w:rsidRPr="00A96D70">
              <w:rPr>
                <w:rFonts w:eastAsia="SimSun"/>
                <w:highlight w:val="cyan"/>
                <w:lang w:eastAsia="ja-JP"/>
              </w:rPr>
              <w:t xml:space="preserve">0, </w:t>
            </w:r>
            <w:r w:rsidR="004F071A" w:rsidRPr="00A96D70">
              <w:rPr>
                <w:rFonts w:eastAsia="SimSun"/>
                <w:highlight w:val="cyan"/>
                <w:lang w:eastAsia="ja-JP"/>
              </w:rPr>
              <w:t>6</w:t>
            </w:r>
            <w:r w:rsidR="007B0C60" w:rsidRPr="00A96D70">
              <w:rPr>
                <w:rFonts w:eastAsia="SimSun"/>
                <w:highlight w:val="cyan"/>
                <w:lang w:eastAsia="ja-JP"/>
              </w:rPr>
              <w:t>00</w:t>
            </w:r>
            <w:r w:rsidRPr="00A96D70">
              <w:rPr>
                <w:rFonts w:eastAsia="SimSun"/>
                <w:highlight w:val="cyan"/>
                <w:lang w:eastAsia="ja-JP"/>
              </w:rPr>
              <w:t>}</w:t>
            </w:r>
          </w:p>
        </w:tc>
      </w:tr>
      <w:tr w:rsidR="007B0C60" w14:paraId="5EC52290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DEAA" w14:textId="77777777" w:rsidR="007B0C60" w:rsidRDefault="007B0C6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9E6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B3BD" w14:textId="77777777" w:rsidR="007B0C60" w:rsidRDefault="007B0C6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707271" w14:paraId="3C215BE3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FBA4" w14:textId="77159378" w:rsidR="00707271" w:rsidRDefault="00707271">
            <w:pPr>
              <w:pStyle w:val="TAL"/>
              <w:rPr>
                <w:rFonts w:eastAsia="SimSun"/>
                <w:lang w:eastAsia="ja-JP"/>
              </w:rPr>
            </w:pPr>
            <w:bookmarkStart w:id="5" w:name="_Hlk142493086"/>
            <w:r>
              <w:rPr>
                <w:rFonts w:eastAsia="SimSun"/>
                <w:lang w:eastAsia="ja-JP"/>
              </w:rPr>
              <w:t>Channel model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9C6C" w14:textId="77777777" w:rsidR="00707271" w:rsidRDefault="00707271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868B" w14:textId="54BCEBD3" w:rsidR="00707271" w:rsidRPr="009151A4" w:rsidRDefault="00707271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>TDLA30-75</w:t>
            </w:r>
          </w:p>
        </w:tc>
      </w:tr>
      <w:tr w:rsidR="00707271" w14:paraId="3EA8A702" w14:textId="77777777" w:rsidTr="007B0C60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25D1" w14:textId="29455143" w:rsidR="00707271" w:rsidRDefault="00707271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Correlation</w:t>
            </w:r>
            <w:r w:rsidR="00350A3A">
              <w:rPr>
                <w:rFonts w:eastAsia="SimSun"/>
                <w:lang w:eastAsia="ja-JP"/>
              </w:rPr>
              <w:t>/</w:t>
            </w:r>
            <w:proofErr w:type="gramStart"/>
            <w:r w:rsidR="00350A3A">
              <w:rPr>
                <w:rFonts w:eastAsia="SimSun"/>
                <w:lang w:eastAsia="ja-JP"/>
              </w:rPr>
              <w:t>cross-talk</w:t>
            </w:r>
            <w:proofErr w:type="gramEnd"/>
            <w:r w:rsidR="00350A3A">
              <w:rPr>
                <w:rFonts w:eastAsia="SimSun"/>
                <w:lang w:eastAsia="ja-JP"/>
              </w:rPr>
              <w:t xml:space="preserve"> model (as decided in RAN4#107)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ABAC" w14:textId="77777777" w:rsidR="00707271" w:rsidRDefault="00707271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72A7" w14:textId="634B4AF5" w:rsidR="00707271" w:rsidRPr="009151A4" w:rsidRDefault="00707271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 xml:space="preserve">XPOL </w:t>
            </w:r>
            <w:r w:rsidRPr="009151A4">
              <w:rPr>
                <w:rFonts w:eastAsia="SimSun" w:cs="Arial"/>
                <w:highlight w:val="cyan"/>
                <w:lang w:eastAsia="zh-CN"/>
              </w:rPr>
              <w:t>γ</w:t>
            </w:r>
            <w:r w:rsidRPr="009151A4">
              <w:rPr>
                <w:rFonts w:eastAsia="SimSun"/>
                <w:highlight w:val="cyan"/>
                <w:lang w:eastAsia="zh-CN"/>
              </w:rPr>
              <w:t>=0.125</w:t>
            </w:r>
          </w:p>
          <w:p w14:paraId="0ABAE325" w14:textId="0FF53945" w:rsidR="00707271" w:rsidRPr="009151A4" w:rsidRDefault="00707271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>Cross-talk=-15</w:t>
            </w:r>
            <w:proofErr w:type="gramStart"/>
            <w:r w:rsidRPr="009151A4">
              <w:rPr>
                <w:rFonts w:eastAsia="SimSun"/>
                <w:highlight w:val="cyan"/>
                <w:lang w:eastAsia="zh-CN"/>
              </w:rPr>
              <w:t>dB,-</w:t>
            </w:r>
            <w:proofErr w:type="gramEnd"/>
            <w:r w:rsidRPr="009151A4">
              <w:rPr>
                <w:rFonts w:eastAsia="SimSun"/>
                <w:highlight w:val="cyan"/>
                <w:lang w:eastAsia="zh-CN"/>
              </w:rPr>
              <w:t>12dB,-9db,-6dB</w:t>
            </w:r>
            <w:r w:rsidR="00F47EB2" w:rsidRPr="009151A4">
              <w:rPr>
                <w:rFonts w:eastAsia="SimSun"/>
                <w:highlight w:val="cyan"/>
                <w:lang w:eastAsia="zh-CN"/>
              </w:rPr>
              <w:t>[</w:t>
            </w:r>
            <w:r w:rsidRPr="009151A4">
              <w:rPr>
                <w:rFonts w:eastAsia="SimSun"/>
                <w:highlight w:val="cyan"/>
                <w:lang w:eastAsia="zh-CN"/>
              </w:rPr>
              <w:t>,-3dB</w:t>
            </w:r>
            <w:r w:rsidR="0086597E" w:rsidRPr="009151A4">
              <w:rPr>
                <w:rFonts w:eastAsia="SimSun"/>
                <w:highlight w:val="cyan"/>
                <w:lang w:eastAsia="zh-CN"/>
              </w:rPr>
              <w:t>, 0dB</w:t>
            </w:r>
            <w:r w:rsidRPr="009151A4">
              <w:rPr>
                <w:rFonts w:eastAsia="SimSun"/>
                <w:highlight w:val="cyan"/>
                <w:lang w:eastAsia="zh-CN"/>
              </w:rPr>
              <w:t>]</w:t>
            </w:r>
          </w:p>
        </w:tc>
      </w:tr>
      <w:bookmarkEnd w:id="5"/>
      <w:tr w:rsidR="007B0C60" w14:paraId="49646F46" w14:textId="77777777" w:rsidTr="007B0C60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2AF9" w14:textId="77777777" w:rsidR="007B0C60" w:rsidRDefault="007B0C6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</w:t>
            </w:r>
            <w:r w:rsidR="00FB0FDF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lang w:eastAsia="ja-JP"/>
              </w:rPr>
              <w:tab/>
            </w:r>
            <w:r w:rsidRPr="007D70BE">
              <w:rPr>
                <w:rFonts w:eastAsia="SimSun"/>
                <w:highlight w:val="cyan"/>
                <w:lang w:eastAsia="zh-CN"/>
              </w:rPr>
              <w:t xml:space="preserve">PDSCH transmission is done from both </w:t>
            </w:r>
            <w:proofErr w:type="spellStart"/>
            <w:r w:rsidRPr="007D70BE">
              <w:rPr>
                <w:rFonts w:eastAsia="SimSun"/>
                <w:highlight w:val="cyan"/>
                <w:lang w:eastAsia="zh-CN"/>
              </w:rPr>
              <w:t>TRxPs</w:t>
            </w:r>
            <w:proofErr w:type="spellEnd"/>
            <w:r w:rsidRPr="007D70BE">
              <w:rPr>
                <w:rFonts w:eastAsia="SimSun"/>
                <w:highlight w:val="cyan"/>
                <w:lang w:eastAsia="zh-CN"/>
              </w:rPr>
              <w:t xml:space="preserve"> (PDSCH Layers 0 and 1 are transmitted from </w:t>
            </w:r>
            <w:proofErr w:type="spellStart"/>
            <w:r w:rsidRPr="007D70BE">
              <w:rPr>
                <w:rFonts w:eastAsia="SimSun"/>
                <w:highlight w:val="cyan"/>
                <w:lang w:eastAsia="zh-CN"/>
              </w:rPr>
              <w:t>TRxP</w:t>
            </w:r>
            <w:proofErr w:type="spellEnd"/>
            <w:r w:rsidRPr="007D70BE">
              <w:rPr>
                <w:rFonts w:eastAsia="SimSun"/>
                <w:highlight w:val="cyan"/>
                <w:lang w:eastAsia="zh-CN"/>
              </w:rPr>
              <w:t xml:space="preserve"> #1 and PDSCH layers 2 and 3 are transmitted from </w:t>
            </w:r>
            <w:proofErr w:type="spellStart"/>
            <w:r w:rsidRPr="007D70BE">
              <w:rPr>
                <w:rFonts w:eastAsia="SimSun"/>
                <w:highlight w:val="cyan"/>
                <w:lang w:eastAsia="zh-CN"/>
              </w:rPr>
              <w:t>TRxP</w:t>
            </w:r>
            <w:proofErr w:type="spellEnd"/>
            <w:r w:rsidRPr="007D70BE">
              <w:rPr>
                <w:rFonts w:eastAsia="SimSun"/>
                <w:highlight w:val="cyan"/>
                <w:lang w:eastAsia="zh-CN"/>
              </w:rPr>
              <w:t xml:space="preserve"> #2)</w:t>
            </w:r>
          </w:p>
          <w:p w14:paraId="68060115" w14:textId="7F9D056B" w:rsidR="007948FC" w:rsidRDefault="007948FC">
            <w:pPr>
              <w:pStyle w:val="TAN"/>
              <w:rPr>
                <w:rFonts w:eastAsia="SimSun"/>
                <w:lang w:eastAsia="zh-CN"/>
              </w:rPr>
            </w:pPr>
          </w:p>
        </w:tc>
      </w:tr>
    </w:tbl>
    <w:p w14:paraId="703F377A" w14:textId="77777777" w:rsidR="00231554" w:rsidRPr="008C39F7" w:rsidRDefault="00231554" w:rsidP="00C856A6"/>
    <w:p w14:paraId="4A3E55A6" w14:textId="0A70828E" w:rsidR="00895F95" w:rsidRDefault="00376CD2" w:rsidP="00376CD2">
      <w:pPr>
        <w:pStyle w:val="RAN4H3"/>
      </w:pPr>
      <w:r>
        <w:rPr>
          <w:lang w:eastAsia="ko-KR"/>
        </w:rPr>
        <w:t>S</w:t>
      </w:r>
      <w:r w:rsidR="008515F4">
        <w:rPr>
          <w:lang w:eastAsia="zh-CN"/>
        </w:rPr>
        <w:t xml:space="preserve">imulation parameters for </w:t>
      </w:r>
      <w:proofErr w:type="spellStart"/>
      <w:r w:rsidR="008515F4">
        <w:rPr>
          <w:lang w:eastAsia="zh-CN"/>
        </w:rPr>
        <w:t>mDCI</w:t>
      </w:r>
      <w:proofErr w:type="spellEnd"/>
      <w:r w:rsidR="008515F4">
        <w:rPr>
          <w:lang w:eastAsia="zh-CN"/>
        </w:rPr>
        <w:t xml:space="preserve"> fully </w:t>
      </w:r>
      <w:proofErr w:type="gramStart"/>
      <w:r w:rsidR="008515F4">
        <w:rPr>
          <w:lang w:eastAsia="zh-CN"/>
        </w:rPr>
        <w:t>overlapping</w:t>
      </w:r>
      <w:proofErr w:type="gramEnd"/>
    </w:p>
    <w:p w14:paraId="610E3D10" w14:textId="721AF223" w:rsidR="004B39C7" w:rsidRDefault="004B39C7" w:rsidP="004B39C7">
      <w:r>
        <w:t xml:space="preserve">Based on the existing proposal for </w:t>
      </w:r>
      <w:proofErr w:type="spellStart"/>
      <w:r w:rsidR="00611B93">
        <w:t>mDCI</w:t>
      </w:r>
      <w:proofErr w:type="spellEnd"/>
      <w:r w:rsidR="00611B93">
        <w:t xml:space="preserve"> fully overlapping</w:t>
      </w:r>
      <w:r>
        <w:t xml:space="preserve"> (see </w:t>
      </w:r>
      <w:r>
        <w:fldChar w:fldCharType="begin"/>
      </w:r>
      <w:r>
        <w:instrText xml:space="preserve"> REF _Ref136941769 \r \h </w:instrText>
      </w:r>
      <w:r>
        <w:fldChar w:fldCharType="separate"/>
      </w:r>
      <w:r>
        <w:t>[1]</w:t>
      </w:r>
      <w:r>
        <w:fldChar w:fldCharType="end"/>
      </w:r>
      <w:r>
        <w:t xml:space="preserve">) including </w:t>
      </w:r>
      <w:proofErr w:type="gramStart"/>
      <w:r>
        <w:t>taking into account</w:t>
      </w:r>
      <w:proofErr w:type="gramEnd"/>
      <w:r>
        <w:t xml:space="preserve"> the agreements in RAN4#107 we propose the following as simulation parameters for </w:t>
      </w:r>
      <w:proofErr w:type="spellStart"/>
      <w:r w:rsidR="000C2C77">
        <w:t>m</w:t>
      </w:r>
      <w:r>
        <w:t>DCI</w:t>
      </w:r>
      <w:proofErr w:type="spellEnd"/>
      <w:r>
        <w:t xml:space="preserve"> </w:t>
      </w:r>
      <w:r w:rsidR="000C2C77">
        <w:t xml:space="preserve">fully overlapping </w:t>
      </w:r>
      <w:r>
        <w:t>case:</w:t>
      </w:r>
    </w:p>
    <w:p w14:paraId="50305261" w14:textId="3D8950A7" w:rsidR="004B39C7" w:rsidRDefault="004B39C7" w:rsidP="000F0FEC">
      <w:pPr>
        <w:pStyle w:val="RAN4proposal"/>
      </w:pPr>
      <w:r>
        <w:t xml:space="preserve">Use the following simulation parameters for </w:t>
      </w:r>
      <w:proofErr w:type="spellStart"/>
      <w:r>
        <w:t>mDCI</w:t>
      </w:r>
      <w:proofErr w:type="spellEnd"/>
      <w:r>
        <w:t xml:space="preserve"> fully overlapping</w:t>
      </w:r>
      <w:r w:rsidR="00113C50">
        <w:t xml:space="preserve"> (changes from RAN4#107 proposals highlighted)</w:t>
      </w:r>
      <w:r w:rsidR="00E9000D">
        <w:t>: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B43564" w14:paraId="6D9C1591" w14:textId="77777777" w:rsidTr="00B43564">
        <w:trPr>
          <w:trHeight w:val="75"/>
        </w:trPr>
        <w:tc>
          <w:tcPr>
            <w:tcW w:w="5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C362" w14:textId="77777777" w:rsidR="00B43564" w:rsidRDefault="00B43564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4C97" w14:textId="77777777" w:rsidR="00B43564" w:rsidRDefault="00B43564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2FE" w14:textId="77777777" w:rsidR="00B43564" w:rsidRDefault="00B43564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Value</w:t>
            </w:r>
          </w:p>
        </w:tc>
      </w:tr>
      <w:tr w:rsidR="00B43564" w14:paraId="7AE64541" w14:textId="77777777" w:rsidTr="00B43564">
        <w:trPr>
          <w:trHeight w:val="7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6014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b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913F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b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D749" w14:textId="77777777" w:rsidR="00B43564" w:rsidRDefault="00B43564">
            <w:pPr>
              <w:pStyle w:val="TAH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C43E" w14:textId="77777777" w:rsidR="00B43564" w:rsidRDefault="00B43564">
            <w:pPr>
              <w:pStyle w:val="TAH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#2(Note 1)</w:t>
            </w:r>
          </w:p>
        </w:tc>
      </w:tr>
      <w:tr w:rsidR="00B43564" w14:paraId="6A22A04A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BA6F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 xml:space="preserve">Transmit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1CD9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99A9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#1</w:t>
            </w:r>
          </w:p>
        </w:tc>
      </w:tr>
      <w:tr w:rsidR="00B43564" w14:paraId="347CBA23" w14:textId="77777777" w:rsidTr="00B43564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240E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PDCCH configuration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F983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FAEC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EB88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71EF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#2</w:t>
            </w:r>
          </w:p>
        </w:tc>
      </w:tr>
      <w:tr w:rsidR="00B43564" w14:paraId="606D754C" w14:textId="77777777" w:rsidTr="00B43564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A22A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E9BE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F89D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69AA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0,1</w:t>
            </w:r>
          </w:p>
        </w:tc>
      </w:tr>
      <w:tr w:rsidR="00B43564" w14:paraId="79344E5E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DCF1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FED0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55AB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TDD</w:t>
            </w:r>
          </w:p>
        </w:tc>
      </w:tr>
      <w:tr w:rsidR="00B43564" w14:paraId="116B097A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76C4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188A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5014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</w:tr>
      <w:tr w:rsidR="00B43564" w14:paraId="7F1435D2" w14:textId="77777777" w:rsidTr="00B43564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4AB0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PDSCH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12B5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A29E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3A6D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A</w:t>
            </w:r>
          </w:p>
        </w:tc>
      </w:tr>
      <w:tr w:rsidR="00B43564" w14:paraId="7AAC9765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AB68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80D5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533B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CED5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0</w:t>
            </w:r>
          </w:p>
        </w:tc>
      </w:tr>
      <w:tr w:rsidR="00B43564" w14:paraId="0021C3E7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EB9C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AB7F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E938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117E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</w:tr>
      <w:tr w:rsidR="00B43564" w14:paraId="7C5CF533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2014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6AB9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F9B3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0E3C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</w:tr>
      <w:tr w:rsidR="00B43564" w14:paraId="39565EA9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AAD4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3FE4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BC23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47EE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Static</w:t>
            </w:r>
          </w:p>
        </w:tc>
      </w:tr>
      <w:tr w:rsidR="00B43564" w14:paraId="41B97F1C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5422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74EC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29AB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7E35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</w:tr>
      <w:tr w:rsidR="00B43564" w14:paraId="53262EAD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366F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EAF5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A068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82BC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1</w:t>
            </w:r>
          </w:p>
        </w:tc>
      </w:tr>
      <w:tr w:rsidR="00B43564" w14:paraId="04962436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8E84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5ED5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D50A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BB4C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B43564" w14:paraId="3240CFC3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D7AE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DA31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7B8A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5300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Non-interleaved</w:t>
            </w:r>
          </w:p>
        </w:tc>
      </w:tr>
      <w:tr w:rsidR="00B43564" w14:paraId="7D0C9C57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3E7C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0DCC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lang w:eastAsia="ja-JP"/>
              </w:rPr>
              <w:t>interleaver</w:t>
            </w:r>
            <w:proofErr w:type="spellEnd"/>
            <w:r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3F2C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62C3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N/A</w:t>
            </w:r>
          </w:p>
        </w:tc>
      </w:tr>
      <w:tr w:rsidR="00B43564" w14:paraId="3D17A391" w14:textId="77777777" w:rsidTr="00B43564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BD13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PDSCH DMRS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B54" w14:textId="77777777" w:rsidR="00B43564" w:rsidRDefault="00B43564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Antenna port indexes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3ECB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E44F" w14:textId="09F3D8AD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1000,1001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A07C" w14:textId="5FA32CA6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1002,1003</w:t>
            </w:r>
          </w:p>
        </w:tc>
      </w:tr>
      <w:tr w:rsidR="00B43564" w14:paraId="1986970C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C871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7DEE" w14:textId="77777777" w:rsidR="00B43564" w:rsidRDefault="00B43564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D5FF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7CDE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1357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#2</w:t>
            </w:r>
          </w:p>
        </w:tc>
      </w:tr>
      <w:tr w:rsidR="00B43564" w14:paraId="0545CEBB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61CD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E963" w14:textId="77777777" w:rsidR="00B43564" w:rsidRDefault="00B43564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54BC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54A4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1</w:t>
            </w:r>
          </w:p>
        </w:tc>
      </w:tr>
      <w:tr w:rsidR="00B43564" w14:paraId="2F7BF594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8EEC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D1A8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AFD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9766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</w:tr>
      <w:tr w:rsidR="00B43564" w14:paraId="33E92B65" w14:textId="77777777" w:rsidTr="00B435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FA38" w14:textId="77777777" w:rsidR="00B43564" w:rsidRDefault="00B43564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0CD0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5291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57B3" w14:textId="77777777" w:rsidR="00B43564" w:rsidRDefault="00B4356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B43564" w14:paraId="41B29CB9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9278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B1BB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05E2" w14:textId="77777777" w:rsidR="00B43564" w:rsidRDefault="00B4356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 overlapping</w:t>
            </w:r>
          </w:p>
        </w:tc>
      </w:tr>
      <w:tr w:rsidR="00B43564" w14:paraId="28BF2150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3514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from the first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323B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0BBD" w14:textId="717C6EDF" w:rsidR="00B43564" w:rsidRPr="009151A4" w:rsidRDefault="008D4E3F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 xml:space="preserve">{-0.0625, </w:t>
            </w:r>
            <w:r w:rsidRPr="009151A4">
              <w:rPr>
                <w:rFonts w:eastAsia="SimSun"/>
                <w:highlight w:val="cyan"/>
                <w:lang w:eastAsia="ja-JP"/>
              </w:rPr>
              <w:t>0.25}</w:t>
            </w:r>
          </w:p>
        </w:tc>
      </w:tr>
      <w:tr w:rsidR="00B43564" w14:paraId="14F5AF3B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B0C3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from the first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F33E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E803" w14:textId="3BE7A719" w:rsidR="00B43564" w:rsidRPr="009151A4" w:rsidRDefault="008D4E3F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9151A4">
              <w:rPr>
                <w:rFonts w:eastAsia="SimSun"/>
                <w:highlight w:val="cyan"/>
                <w:lang w:eastAsia="ja-JP"/>
              </w:rPr>
              <w:t>{0, 600}</w:t>
            </w:r>
          </w:p>
        </w:tc>
      </w:tr>
      <w:tr w:rsidR="00B43564" w14:paraId="0D9E91EE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32E4" w14:textId="77777777" w:rsidR="00B43564" w:rsidRDefault="00B4356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211C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DF33" w14:textId="77777777" w:rsidR="00B43564" w:rsidRDefault="00B43564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8D4E3F" w14:paraId="643C39A6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EAF4" w14:textId="654E8A45" w:rsidR="008D4E3F" w:rsidRDefault="008D4E3F" w:rsidP="008D4E3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Channel model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1F2" w14:textId="77777777" w:rsidR="008D4E3F" w:rsidRDefault="008D4E3F" w:rsidP="008D4E3F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BBC4" w14:textId="111B5EAC" w:rsidR="008D4E3F" w:rsidRPr="009151A4" w:rsidRDefault="008D4E3F" w:rsidP="008D4E3F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>TDLA30-75</w:t>
            </w:r>
          </w:p>
        </w:tc>
      </w:tr>
      <w:tr w:rsidR="008D4E3F" w14:paraId="3BC31958" w14:textId="77777777" w:rsidTr="00B43564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4F94" w14:textId="620BABA6" w:rsidR="008D4E3F" w:rsidRDefault="008D4E3F" w:rsidP="008D4E3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Correlation/</w:t>
            </w:r>
            <w:proofErr w:type="gramStart"/>
            <w:r>
              <w:rPr>
                <w:rFonts w:eastAsia="SimSun"/>
                <w:lang w:eastAsia="ja-JP"/>
              </w:rPr>
              <w:t>cross-talk</w:t>
            </w:r>
            <w:proofErr w:type="gramEnd"/>
            <w:r>
              <w:rPr>
                <w:rFonts w:eastAsia="SimSun"/>
                <w:lang w:eastAsia="ja-JP"/>
              </w:rPr>
              <w:t xml:space="preserve"> model (as decided in RAN4#107)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B402" w14:textId="77777777" w:rsidR="008D4E3F" w:rsidRDefault="008D4E3F" w:rsidP="008D4E3F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DDDC" w14:textId="77777777" w:rsidR="008D4E3F" w:rsidRPr="009151A4" w:rsidRDefault="008D4E3F" w:rsidP="008D4E3F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 xml:space="preserve">XPOL </w:t>
            </w:r>
            <w:r w:rsidRPr="009151A4">
              <w:rPr>
                <w:rFonts w:eastAsia="SimSun" w:cs="Arial"/>
                <w:highlight w:val="cyan"/>
                <w:lang w:eastAsia="zh-CN"/>
              </w:rPr>
              <w:t>γ</w:t>
            </w:r>
            <w:r w:rsidRPr="009151A4">
              <w:rPr>
                <w:rFonts w:eastAsia="SimSun"/>
                <w:highlight w:val="cyan"/>
                <w:lang w:eastAsia="zh-CN"/>
              </w:rPr>
              <w:t>=0.125</w:t>
            </w:r>
          </w:p>
          <w:p w14:paraId="6559A95C" w14:textId="3F8049F7" w:rsidR="008D4E3F" w:rsidRPr="009151A4" w:rsidRDefault="008D4E3F" w:rsidP="008D4E3F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>Cross-talk=-15</w:t>
            </w:r>
            <w:proofErr w:type="gramStart"/>
            <w:r w:rsidRPr="009151A4">
              <w:rPr>
                <w:rFonts w:eastAsia="SimSun"/>
                <w:highlight w:val="cyan"/>
                <w:lang w:eastAsia="zh-CN"/>
              </w:rPr>
              <w:t>dB,-</w:t>
            </w:r>
            <w:proofErr w:type="gramEnd"/>
            <w:r w:rsidRPr="009151A4">
              <w:rPr>
                <w:rFonts w:eastAsia="SimSun"/>
                <w:highlight w:val="cyan"/>
                <w:lang w:eastAsia="zh-CN"/>
              </w:rPr>
              <w:t>12dB,-9db,-6dB[,-3dB, 0dB]</w:t>
            </w:r>
          </w:p>
        </w:tc>
      </w:tr>
      <w:tr w:rsidR="008D4E3F" w14:paraId="1AB5EF85" w14:textId="77777777" w:rsidTr="00B43564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083E" w14:textId="77777777" w:rsidR="008D4E3F" w:rsidRDefault="008D4E3F" w:rsidP="008D4E3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38191E1A" w14:textId="77777777" w:rsidR="00726029" w:rsidRDefault="00726029" w:rsidP="00895F95"/>
    <w:p w14:paraId="2CB6B65B" w14:textId="21F57A06" w:rsidR="00895F95" w:rsidRDefault="00376CD2" w:rsidP="000F0FEC">
      <w:pPr>
        <w:pStyle w:val="RAN4H3"/>
        <w:rPr>
          <w:lang w:eastAsia="zh-CN"/>
        </w:rPr>
      </w:pPr>
      <w:r>
        <w:rPr>
          <w:lang w:eastAsia="ko-KR"/>
        </w:rPr>
        <w:t>S</w:t>
      </w:r>
      <w:r w:rsidR="008515F4">
        <w:rPr>
          <w:lang w:eastAsia="zh-CN"/>
        </w:rPr>
        <w:t xml:space="preserve">imulation parameters for </w:t>
      </w:r>
      <w:proofErr w:type="spellStart"/>
      <w:r w:rsidR="008515F4">
        <w:rPr>
          <w:lang w:eastAsia="zh-CN"/>
        </w:rPr>
        <w:t>mDCI</w:t>
      </w:r>
      <w:proofErr w:type="spellEnd"/>
      <w:r w:rsidR="008515F4">
        <w:rPr>
          <w:lang w:eastAsia="zh-CN"/>
        </w:rPr>
        <w:t xml:space="preserve"> non-overlapping</w:t>
      </w:r>
    </w:p>
    <w:p w14:paraId="47904226" w14:textId="76E5972B" w:rsidR="006C3A7E" w:rsidRDefault="006C3A7E" w:rsidP="00895F95">
      <w:r>
        <w:t xml:space="preserve">Non-overlapping setup can be </w:t>
      </w:r>
      <w:r w:rsidR="00D24275">
        <w:t>simulated by providing half the available RBs to each TRP</w:t>
      </w:r>
      <w:r w:rsidR="00D930AB">
        <w:t xml:space="preserve"> to simulate non-overlapping frequency bands. Alternatively</w:t>
      </w:r>
      <w:r w:rsidR="214AC28F">
        <w:t>,</w:t>
      </w:r>
      <w:r w:rsidR="00D930AB">
        <w:t xml:space="preserve"> </w:t>
      </w:r>
      <w:r w:rsidR="004659DA">
        <w:t>a simulation configuration which splits in time can be used.</w:t>
      </w:r>
      <w:r w:rsidR="00AA26BF">
        <w:br/>
      </w:r>
      <w:r w:rsidR="004659DA">
        <w:t xml:space="preserve">In previous </w:t>
      </w:r>
      <w:r w:rsidR="00AA26BF">
        <w:t xml:space="preserve">defined </w:t>
      </w:r>
      <w:r w:rsidR="004659DA">
        <w:t xml:space="preserve">requirements for non-overlapping configuration in </w:t>
      </w:r>
      <w:r w:rsidR="004659DA">
        <w:fldChar w:fldCharType="begin"/>
      </w:r>
      <w:r w:rsidR="004659DA">
        <w:instrText xml:space="preserve"> REF _Ref136955365 \n \h </w:instrText>
      </w:r>
      <w:r w:rsidR="004659DA">
        <w:fldChar w:fldCharType="separate"/>
      </w:r>
      <w:r w:rsidR="004659DA">
        <w:t>[2]</w:t>
      </w:r>
      <w:r w:rsidR="004659DA">
        <w:fldChar w:fldCharType="end"/>
      </w:r>
      <w:r w:rsidR="00B71C22">
        <w:t xml:space="preserve"> section </w:t>
      </w:r>
      <w:r w:rsidR="00B71C22" w:rsidRPr="00C25669">
        <w:t>5.</w:t>
      </w:r>
      <w:r w:rsidR="00B71C22" w:rsidRPr="00C25669">
        <w:rPr>
          <w:rFonts w:hint="eastAsia"/>
        </w:rPr>
        <w:t>2</w:t>
      </w:r>
      <w:r w:rsidR="00B71C22" w:rsidRPr="00C25669">
        <w:t>.</w:t>
      </w:r>
      <w:r w:rsidR="00B71C22">
        <w:t>3</w:t>
      </w:r>
      <w:r w:rsidR="00B71C22" w:rsidRPr="00C25669">
        <w:t>.1.</w:t>
      </w:r>
      <w:r w:rsidR="00B71C22">
        <w:rPr>
          <w:lang w:eastAsia="zh-CN"/>
        </w:rPr>
        <w:t>12</w:t>
      </w:r>
      <w:r w:rsidR="00CD4BBB">
        <w:t xml:space="preserve"> for FR1</w:t>
      </w:r>
      <w:r w:rsidR="004659DA">
        <w:t xml:space="preserve"> </w:t>
      </w:r>
      <w:r w:rsidR="001B1AF3">
        <w:t xml:space="preserve">it was selected to split the available RBs to be used per TRP. Specific </w:t>
      </w:r>
      <w:r w:rsidR="00F34789">
        <w:t xml:space="preserve">reference </w:t>
      </w:r>
      <w:r w:rsidR="001B1AF3">
        <w:t>channe</w:t>
      </w:r>
      <w:r w:rsidR="00F34789">
        <w:t>ls were defined to accommodate the setup.</w:t>
      </w:r>
    </w:p>
    <w:p w14:paraId="7CF3E234" w14:textId="77777777" w:rsidR="0009529E" w:rsidRDefault="0009529E" w:rsidP="0009529E">
      <w:pPr>
        <w:pStyle w:val="RAN4observation0"/>
      </w:pPr>
      <w:r>
        <w:t xml:space="preserve">In 38.101-4 section </w:t>
      </w: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12</w:t>
      </w:r>
      <w:r>
        <w:t xml:space="preserve"> FR1 </w:t>
      </w:r>
      <w:proofErr w:type="spellStart"/>
      <w:r>
        <w:t>mDCI</w:t>
      </w:r>
      <w:proofErr w:type="spellEnd"/>
      <w:r>
        <w:t xml:space="preserve"> non-overlapping configuration has been implemented by splitting the available RBs so each TRP is assigned half number of available RBs.</w:t>
      </w:r>
    </w:p>
    <w:p w14:paraId="6CC7FD69" w14:textId="5E6F5BBF" w:rsidR="005754AB" w:rsidRPr="005754AB" w:rsidRDefault="005754AB" w:rsidP="00F45F0A">
      <w:pPr>
        <w:pStyle w:val="RAN4proposal"/>
      </w:pPr>
      <w:r>
        <w:t xml:space="preserve">Define </w:t>
      </w:r>
      <w:r w:rsidR="00C022CF">
        <w:t xml:space="preserve">simulation parameters where the </w:t>
      </w:r>
      <w:proofErr w:type="spellStart"/>
      <w:r w:rsidR="00C022CF">
        <w:t>mDCI</w:t>
      </w:r>
      <w:proofErr w:type="spellEnd"/>
      <w:r w:rsidR="00C022CF">
        <w:t xml:space="preserve"> non-overlapping case is configured by splitting </w:t>
      </w:r>
      <w:r w:rsidR="0009529E">
        <w:t>the available RBs equally between the two TRPs.</w:t>
      </w:r>
    </w:p>
    <w:p w14:paraId="59D28BC6" w14:textId="77777777" w:rsidR="00C856A6" w:rsidRPr="00C856A6" w:rsidRDefault="00C856A6" w:rsidP="00C856A6"/>
    <w:p w14:paraId="167EFCFE" w14:textId="77777777" w:rsidR="0060543D" w:rsidRPr="008C39F7" w:rsidRDefault="0060543D" w:rsidP="0060543D"/>
    <w:p w14:paraId="20BC4E1A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56C2D107" w14:textId="09239F1D" w:rsidR="007C5971" w:rsidRDefault="00625DA1" w:rsidP="005C23A4">
      <w:r>
        <w:t>In t</w:t>
      </w:r>
      <w:r w:rsidRPr="00625DA1">
        <w:t xml:space="preserve">his paper </w:t>
      </w:r>
      <w:r>
        <w:t xml:space="preserve">we have </w:t>
      </w:r>
      <w:r w:rsidRPr="00625DA1">
        <w:t>present</w:t>
      </w:r>
      <w:r>
        <w:t>ed</w:t>
      </w:r>
      <w:r w:rsidRPr="00625DA1">
        <w:t xml:space="preserve"> Nokia's view on the open issues with relation definition of PDSCH requirements for MultiRx Demodulation performance.</w:t>
      </w:r>
    </w:p>
    <w:p w14:paraId="4162D2BC" w14:textId="77777777" w:rsidR="00625DA1" w:rsidRPr="008C39F7" w:rsidRDefault="00625DA1" w:rsidP="005C23A4"/>
    <w:p w14:paraId="0AD9E5F8" w14:textId="77777777" w:rsidR="00E55751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497AFFDB" w14:textId="77777777" w:rsidR="00625DA1" w:rsidRDefault="00625DA1" w:rsidP="00936159"/>
    <w:p w14:paraId="7423AABE" w14:textId="24C2073D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</w:rPr>
        <w:t>Channel Model</w:t>
      </w:r>
    </w:p>
    <w:p w14:paraId="31132B64" w14:textId="77777777" w:rsidR="00625DA1" w:rsidRDefault="00625DA1" w:rsidP="00625DA1">
      <w:pPr>
        <w:pStyle w:val="RAN4Observation"/>
        <w:numPr>
          <w:ilvl w:val="0"/>
          <w:numId w:val="32"/>
        </w:numPr>
      </w:pPr>
      <w:r>
        <w:t xml:space="preserve">Initial simulation alignment can be done using the agreed channel model (TDLA30-75). High doppler is less important for MultiRx scenarios, hence it can be decided later if TDLA30-300 is to be included. </w:t>
      </w:r>
    </w:p>
    <w:p w14:paraId="47745F70" w14:textId="77777777" w:rsidR="00625DA1" w:rsidRPr="007B2EDB" w:rsidRDefault="00625DA1" w:rsidP="00625DA1">
      <w:pPr>
        <w:pStyle w:val="RAN4proposal"/>
        <w:numPr>
          <w:ilvl w:val="0"/>
          <w:numId w:val="33"/>
        </w:numPr>
      </w:pPr>
      <w:r>
        <w:t>Make simulation initial alignment using TDLA30-75. Keep TDLA30-300 FFS for now.</w:t>
      </w:r>
    </w:p>
    <w:p w14:paraId="56F608BC" w14:textId="77777777" w:rsidR="00625DA1" w:rsidRDefault="00625DA1" w:rsidP="00936159"/>
    <w:p w14:paraId="4DACCCF5" w14:textId="3A130452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  <w:lang w:eastAsia="ko-KR"/>
        </w:rPr>
        <w:t xml:space="preserve">PTRS Port for </w:t>
      </w:r>
      <w:proofErr w:type="spellStart"/>
      <w:r w:rsidRPr="00625DA1">
        <w:rPr>
          <w:b/>
          <w:bCs/>
          <w:u w:val="single"/>
          <w:lang w:eastAsia="ko-KR"/>
        </w:rPr>
        <w:t>sDCI</w:t>
      </w:r>
      <w:proofErr w:type="spellEnd"/>
      <w:r w:rsidRPr="00625DA1">
        <w:rPr>
          <w:b/>
          <w:bCs/>
          <w:u w:val="single"/>
          <w:lang w:eastAsia="ko-KR"/>
        </w:rPr>
        <w:t xml:space="preserve"> schemes</w:t>
      </w:r>
    </w:p>
    <w:p w14:paraId="0FF47D98" w14:textId="77777777" w:rsidR="00625DA1" w:rsidRDefault="00625DA1" w:rsidP="00625DA1">
      <w:pPr>
        <w:pStyle w:val="RAN4observation0"/>
      </w:pPr>
      <w:r w:rsidRPr="00FA691F">
        <w:t>It cannot be assumed that each TRP will be received with the same phase difference, hence there is</w:t>
      </w:r>
      <w:r>
        <w:t xml:space="preserve"> likely</w:t>
      </w:r>
      <w:r w:rsidRPr="00FA691F">
        <w:t xml:space="preserve"> a need for transmitting PT-RS on each TRP.</w:t>
      </w:r>
    </w:p>
    <w:p w14:paraId="3182DB74" w14:textId="77777777" w:rsidR="00625DA1" w:rsidRPr="005F192C" w:rsidRDefault="00625DA1" w:rsidP="00625DA1">
      <w:pPr>
        <w:pStyle w:val="RAN4observation0"/>
      </w:pPr>
      <w:r>
        <w:t xml:space="preserve">UE support of two PT-RS ports for </w:t>
      </w:r>
      <w:proofErr w:type="spellStart"/>
      <w:r>
        <w:t>sDCI</w:t>
      </w:r>
      <w:proofErr w:type="spellEnd"/>
      <w:r>
        <w:t xml:space="preserve"> is optional.</w:t>
      </w:r>
    </w:p>
    <w:p w14:paraId="288692D9" w14:textId="12A21DA4" w:rsidR="008B2301" w:rsidRPr="00FA691F" w:rsidRDefault="008B2301" w:rsidP="008B2301">
      <w:pPr>
        <w:pStyle w:val="RAN4proposal"/>
      </w:pPr>
      <w:r>
        <w:t>RAN4 to define requirements with one PTRS port p</w:t>
      </w:r>
      <w:r w:rsidR="007340B3">
        <w:t>er</w:t>
      </w:r>
      <w:r>
        <w:t xml:space="preserve"> TRP for </w:t>
      </w:r>
      <w:proofErr w:type="spellStart"/>
      <w:r>
        <w:t>sDCI</w:t>
      </w:r>
      <w:proofErr w:type="spellEnd"/>
      <w:r>
        <w:t xml:space="preserve"> SDM. RAN4 to additionally define requirements using one PT-RS port for </w:t>
      </w:r>
      <w:proofErr w:type="spellStart"/>
      <w:r>
        <w:t>sDCI</w:t>
      </w:r>
      <w:proofErr w:type="spellEnd"/>
      <w:r>
        <w:t xml:space="preserve"> SDM, if found to be feasible.</w:t>
      </w:r>
    </w:p>
    <w:p w14:paraId="612B54C3" w14:textId="77777777" w:rsidR="00625DA1" w:rsidRDefault="00625DA1" w:rsidP="00936159"/>
    <w:p w14:paraId="7E730AF7" w14:textId="6ADCFA16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  <w:lang w:eastAsia="zh-CN"/>
        </w:rPr>
        <w:t xml:space="preserve">Time offset between </w:t>
      </w:r>
      <w:proofErr w:type="gramStart"/>
      <w:r w:rsidRPr="00625DA1">
        <w:rPr>
          <w:b/>
          <w:bCs/>
          <w:u w:val="single"/>
          <w:lang w:eastAsia="zh-CN"/>
        </w:rPr>
        <w:t>TRPs</w:t>
      </w:r>
      <w:proofErr w:type="gramEnd"/>
    </w:p>
    <w:p w14:paraId="51FE908D" w14:textId="77777777" w:rsidR="00625DA1" w:rsidRDefault="00625DA1" w:rsidP="00625DA1">
      <w:pPr>
        <w:pStyle w:val="RAN4observation0"/>
      </w:pPr>
      <w:r>
        <w:t>It is not feasible to discuss which time offsets to use for certain configurations before initial simulation alignment is finalized.</w:t>
      </w:r>
    </w:p>
    <w:p w14:paraId="2DFC4CDD" w14:textId="1383BD31" w:rsidR="00625DA1" w:rsidRPr="00494D80" w:rsidRDefault="006201DE" w:rsidP="00625DA1">
      <w:pPr>
        <w:pStyle w:val="RAN4proposal"/>
      </w:pPr>
      <w:r w:rsidRPr="006201DE">
        <w:t>Make decision on which time offset to be used with certain testcases based on the initial simulation alignment and agreements concerning which test cases to define</w:t>
      </w:r>
      <w:r w:rsidR="00625DA1">
        <w:t>.</w:t>
      </w:r>
    </w:p>
    <w:p w14:paraId="1A60D6B4" w14:textId="77777777" w:rsidR="00625DA1" w:rsidRDefault="00625DA1" w:rsidP="00936159"/>
    <w:p w14:paraId="70B2114E" w14:textId="16895FF5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  <w:lang w:eastAsia="zh-CN"/>
        </w:rPr>
        <w:t xml:space="preserve">PDSCH rate matching in </w:t>
      </w:r>
      <w:proofErr w:type="spellStart"/>
      <w:r w:rsidRPr="00625DA1">
        <w:rPr>
          <w:b/>
          <w:bCs/>
          <w:u w:val="single"/>
          <w:lang w:eastAsia="zh-CN"/>
        </w:rPr>
        <w:t>mTRP</w:t>
      </w:r>
      <w:proofErr w:type="spellEnd"/>
      <w:r w:rsidRPr="00625DA1">
        <w:rPr>
          <w:b/>
          <w:bCs/>
          <w:u w:val="single"/>
          <w:lang w:eastAsia="zh-CN"/>
        </w:rPr>
        <w:t xml:space="preserve"> transmission</w:t>
      </w:r>
    </w:p>
    <w:p w14:paraId="3ECC4171" w14:textId="77777777" w:rsidR="00625DA1" w:rsidRDefault="00625DA1" w:rsidP="00625DA1">
      <w:pPr>
        <w:pStyle w:val="RAN4observation0"/>
      </w:pPr>
      <w:r>
        <w:t xml:space="preserve">Based on our evaluation, the current specification only </w:t>
      </w:r>
      <w:proofErr w:type="gramStart"/>
      <w:r>
        <w:t>consider</w:t>
      </w:r>
      <w:proofErr w:type="gramEnd"/>
      <w:r>
        <w:t xml:space="preserve"> single TRP setup with relation to PT-RS configurations.</w:t>
      </w:r>
    </w:p>
    <w:p w14:paraId="3CF75CD3" w14:textId="77777777" w:rsidR="00625DA1" w:rsidRDefault="00625DA1" w:rsidP="00625DA1">
      <w:pPr>
        <w:pStyle w:val="RAN4observation0"/>
      </w:pPr>
      <w:r>
        <w:t xml:space="preserve">For </w:t>
      </w:r>
      <w:proofErr w:type="spellStart"/>
      <w:r>
        <w:t>mDCI</w:t>
      </w:r>
      <w:proofErr w:type="spellEnd"/>
      <w:r>
        <w:t xml:space="preserve"> configurations it can be assumed that each TRP is seen as an individual TRP, which means PT-RS allocation for TRP1 can overlap with PDSCH allocation for TRP2.</w:t>
      </w:r>
    </w:p>
    <w:p w14:paraId="78B0DD25" w14:textId="77777777" w:rsidR="00625DA1" w:rsidRDefault="00625DA1" w:rsidP="00625DA1">
      <w:pPr>
        <w:pStyle w:val="RAN4proposal"/>
      </w:pPr>
      <w:r>
        <w:t>Use the following as baseline: “</w:t>
      </w:r>
      <w:r w:rsidRPr="00173F0F">
        <w:t>Option 1: PT-RS allocation does not overlap with PDSCH allocation per TRP.</w:t>
      </w:r>
      <w:r>
        <w:t>”. The baseline assumption can be re-evaluated if decided to ask RAN1 for clarification and RAN1 response does not match the baseline assumption.</w:t>
      </w:r>
    </w:p>
    <w:p w14:paraId="356445F2" w14:textId="77777777" w:rsidR="00625DA1" w:rsidRDefault="00625DA1" w:rsidP="00936159"/>
    <w:p w14:paraId="748A4A6C" w14:textId="5A193A85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  <w:lang w:eastAsia="zh-CN"/>
        </w:rPr>
        <w:t xml:space="preserve">Sending an LS to RAN1 for specification clarification on PTRS rate matching </w:t>
      </w:r>
      <w:proofErr w:type="spellStart"/>
      <w:r w:rsidRPr="00625DA1">
        <w:rPr>
          <w:b/>
          <w:bCs/>
          <w:u w:val="single"/>
          <w:lang w:eastAsia="zh-CN"/>
        </w:rPr>
        <w:t>behaviour</w:t>
      </w:r>
      <w:proofErr w:type="spellEnd"/>
      <w:r w:rsidRPr="00625DA1">
        <w:rPr>
          <w:b/>
          <w:bCs/>
          <w:u w:val="single"/>
          <w:lang w:eastAsia="zh-CN"/>
        </w:rPr>
        <w:t xml:space="preserve"> for </w:t>
      </w:r>
      <w:proofErr w:type="spellStart"/>
      <w:r w:rsidRPr="00625DA1">
        <w:rPr>
          <w:b/>
          <w:bCs/>
          <w:u w:val="single"/>
          <w:lang w:eastAsia="zh-CN"/>
        </w:rPr>
        <w:t>mTRP</w:t>
      </w:r>
      <w:proofErr w:type="spellEnd"/>
      <w:r w:rsidRPr="00625DA1">
        <w:rPr>
          <w:b/>
          <w:bCs/>
          <w:u w:val="single"/>
          <w:lang w:eastAsia="zh-CN"/>
        </w:rPr>
        <w:t xml:space="preserve"> transmission (if ambiguous)</w:t>
      </w:r>
    </w:p>
    <w:p w14:paraId="11DA1069" w14:textId="77777777" w:rsidR="00625DA1" w:rsidRPr="008C39F7" w:rsidRDefault="00625DA1" w:rsidP="00625DA1">
      <w:pPr>
        <w:pStyle w:val="RAN4proposal"/>
      </w:pPr>
      <w:r>
        <w:t xml:space="preserve">RAN4 to send </w:t>
      </w:r>
      <w:r>
        <w:rPr>
          <w:lang w:eastAsia="zh-CN"/>
        </w:rPr>
        <w:t xml:space="preserve">LS to RAN1 for specification clarification on PTRS rate matching behavior for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transmission</w:t>
      </w:r>
      <w:r>
        <w:t xml:space="preserve"> in case it cannot be agreed in RAN4 that “</w:t>
      </w:r>
      <w:r>
        <w:rPr>
          <w:lang w:eastAsia="ja-JP"/>
        </w:rPr>
        <w:t xml:space="preserve">PT-RS allocation does not overlap with PDSCH allocation per </w:t>
      </w:r>
      <w:proofErr w:type="gramStart"/>
      <w:r>
        <w:rPr>
          <w:lang w:eastAsia="ja-JP"/>
        </w:rPr>
        <w:t>TRP</w:t>
      </w:r>
      <w:r>
        <w:t>“</w:t>
      </w:r>
      <w:proofErr w:type="gramEnd"/>
      <w:r>
        <w:t>.</w:t>
      </w:r>
    </w:p>
    <w:p w14:paraId="7E22E253" w14:textId="77777777" w:rsidR="00625DA1" w:rsidRDefault="00625DA1" w:rsidP="00936159"/>
    <w:p w14:paraId="334A9383" w14:textId="6B3CCC8E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  <w:lang w:eastAsia="ko-KR"/>
        </w:rPr>
        <w:t>Test cases and s</w:t>
      </w:r>
      <w:r w:rsidRPr="00625DA1">
        <w:rPr>
          <w:b/>
          <w:bCs/>
          <w:u w:val="single"/>
          <w:lang w:eastAsia="zh-CN"/>
        </w:rPr>
        <w:t>imulation parameters</w:t>
      </w:r>
    </w:p>
    <w:p w14:paraId="24AA2F2C" w14:textId="77777777" w:rsidR="00625DA1" w:rsidRDefault="00625DA1" w:rsidP="00625DA1">
      <w:pPr>
        <w:pStyle w:val="RAN4observation0"/>
        <w:rPr>
          <w:lang w:eastAsia="zh-CN"/>
        </w:rPr>
      </w:pPr>
      <w:r>
        <w:rPr>
          <w:lang w:eastAsia="zh-CN"/>
        </w:rPr>
        <w:t>Final test cases should be decided based on simulation alignment results.</w:t>
      </w:r>
    </w:p>
    <w:p w14:paraId="2FE06FD8" w14:textId="32599BC8" w:rsidR="00625DA1" w:rsidRDefault="0026298C" w:rsidP="0026298C">
      <w:pPr>
        <w:pStyle w:val="RAN4proposal"/>
        <w:rPr>
          <w:lang w:eastAsia="zh-CN"/>
        </w:rPr>
      </w:pPr>
      <w:r w:rsidRPr="0026298C">
        <w:rPr>
          <w:lang w:eastAsia="zh-CN"/>
        </w:rPr>
        <w:t>RAN4 to select the testcases among aligned simulation cases during this meeting or once enough results are available.</w:t>
      </w:r>
    </w:p>
    <w:p w14:paraId="152360A0" w14:textId="77777777" w:rsidR="00625DA1" w:rsidRDefault="00625DA1" w:rsidP="00936159"/>
    <w:p w14:paraId="048EE2CE" w14:textId="10A2C2BA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  <w:lang w:eastAsia="zh-CN"/>
        </w:rPr>
        <w:t xml:space="preserve">Simulation parameters for </w:t>
      </w:r>
      <w:proofErr w:type="spellStart"/>
      <w:r w:rsidRPr="00625DA1">
        <w:rPr>
          <w:b/>
          <w:bCs/>
          <w:u w:val="single"/>
          <w:lang w:eastAsia="zh-CN"/>
        </w:rPr>
        <w:t>sDCI</w:t>
      </w:r>
      <w:proofErr w:type="spellEnd"/>
      <w:r w:rsidRPr="00625DA1">
        <w:rPr>
          <w:b/>
          <w:bCs/>
          <w:u w:val="single"/>
          <w:lang w:eastAsia="zh-CN"/>
        </w:rPr>
        <w:t xml:space="preserve"> SDM</w:t>
      </w:r>
    </w:p>
    <w:p w14:paraId="47A9C375" w14:textId="77777777" w:rsidR="001C1275" w:rsidRPr="000B000B" w:rsidRDefault="001C1275" w:rsidP="001C1275">
      <w:pPr>
        <w:pStyle w:val="RAN4proposal"/>
      </w:pPr>
      <w:r>
        <w:lastRenderedPageBreak/>
        <w:t xml:space="preserve">Use the following simulation parameters for </w:t>
      </w:r>
      <w:proofErr w:type="spellStart"/>
      <w:r>
        <w:t>sDCI</w:t>
      </w:r>
      <w:proofErr w:type="spellEnd"/>
      <w:r>
        <w:t xml:space="preserve"> SDM (changes from RAN4#107 proposals highlighted):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19"/>
        <w:gridCol w:w="2733"/>
        <w:gridCol w:w="802"/>
        <w:gridCol w:w="1675"/>
        <w:gridCol w:w="1675"/>
      </w:tblGrid>
      <w:tr w:rsidR="001C1275" w14:paraId="39852678" w14:textId="77777777" w:rsidTr="00293B88">
        <w:trPr>
          <w:trHeight w:val="75"/>
        </w:trPr>
        <w:tc>
          <w:tcPr>
            <w:tcW w:w="5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37EB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191A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AF0C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Value</w:t>
            </w:r>
          </w:p>
        </w:tc>
      </w:tr>
      <w:tr w:rsidR="001C1275" w14:paraId="1380069D" w14:textId="77777777" w:rsidTr="00293B88">
        <w:trPr>
          <w:trHeight w:val="7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8B88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b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B440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b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DEE7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3416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#2(Note 1)</w:t>
            </w:r>
          </w:p>
        </w:tc>
      </w:tr>
      <w:tr w:rsidR="001C1275" w14:paraId="0FECDBBB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679D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Transmit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BCD1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5C0B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#1</w:t>
            </w:r>
          </w:p>
        </w:tc>
      </w:tr>
      <w:tr w:rsidR="001C1275" w14:paraId="6C75413C" w14:textId="77777777" w:rsidTr="00293B88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3E39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PDCCH configuration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C768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AB2F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1213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#1</w:t>
            </w:r>
          </w:p>
        </w:tc>
      </w:tr>
      <w:tr w:rsidR="001C1275" w14:paraId="643AC76F" w14:textId="77777777" w:rsidTr="00293B88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8EEF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55A4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6738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A5E4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0</w:t>
            </w:r>
          </w:p>
        </w:tc>
      </w:tr>
      <w:tr w:rsidR="001C1275" w14:paraId="468799A2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E296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898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52D5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TDD</w:t>
            </w:r>
          </w:p>
        </w:tc>
      </w:tr>
      <w:tr w:rsidR="001C1275" w14:paraId="1BF4B3B6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B70A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D6A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53E2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</w:tr>
      <w:tr w:rsidR="001C1275" w14:paraId="1D18891B" w14:textId="77777777" w:rsidTr="00293B88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FFD9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PDSCH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DA30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194F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DC8A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A</w:t>
            </w:r>
          </w:p>
        </w:tc>
      </w:tr>
      <w:tr w:rsidR="001C1275" w14:paraId="15AEB983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84BC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F56B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CA8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BA3E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0</w:t>
            </w:r>
          </w:p>
        </w:tc>
      </w:tr>
      <w:tr w:rsidR="001C1275" w14:paraId="1D4A7937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9A06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C44D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9C01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D0FD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</w:tr>
      <w:tr w:rsidR="001C1275" w14:paraId="24E72B0D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FDC2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DFF4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83BB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92F2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</w:tr>
      <w:tr w:rsidR="001C1275" w14:paraId="404EFE90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6318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7399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934C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6E80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Static</w:t>
            </w:r>
          </w:p>
        </w:tc>
      </w:tr>
      <w:tr w:rsidR="001C1275" w14:paraId="389A1845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C0E4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B7DA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1BE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7AD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</w:tr>
      <w:tr w:rsidR="001C1275" w14:paraId="62BDFC47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CF35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EA4F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D288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92BB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1</w:t>
            </w:r>
          </w:p>
        </w:tc>
      </w:tr>
      <w:tr w:rsidR="001C1275" w14:paraId="515B05F0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22CF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3212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B25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3FE5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1C1275" w14:paraId="13419885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A88C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CCF8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BDC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1F60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Non-interleaved</w:t>
            </w:r>
          </w:p>
        </w:tc>
      </w:tr>
      <w:tr w:rsidR="001C1275" w14:paraId="2C64179B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D658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D85E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lang w:eastAsia="ja-JP"/>
              </w:rPr>
              <w:t>interleaver</w:t>
            </w:r>
            <w:proofErr w:type="spellEnd"/>
            <w:r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654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AB3D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N/A</w:t>
            </w:r>
          </w:p>
        </w:tc>
      </w:tr>
      <w:tr w:rsidR="001C1275" w14:paraId="4C53D220" w14:textId="77777777" w:rsidTr="00293B88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63FC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PDSCH DMRS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89BF" w14:textId="77777777" w:rsidR="001C1275" w:rsidRDefault="001C1275" w:rsidP="00293B88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Antenna port indexes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3E00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6921" w14:textId="77777777" w:rsidR="001C1275" w:rsidRPr="00A96D70" w:rsidRDefault="001C1275" w:rsidP="00293B88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A96D70">
              <w:rPr>
                <w:rFonts w:eastAsia="SimSun"/>
                <w:highlight w:val="cyan"/>
                <w:lang w:eastAsia="ja-JP"/>
              </w:rPr>
              <w:t xml:space="preserve">1000, 1001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FCBD" w14:textId="77777777" w:rsidR="001C1275" w:rsidRPr="00A96D70" w:rsidRDefault="001C1275" w:rsidP="00293B88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A96D70">
              <w:rPr>
                <w:rFonts w:eastAsia="SimSun"/>
                <w:highlight w:val="cyan"/>
                <w:lang w:eastAsia="ja-JP"/>
              </w:rPr>
              <w:t>1002, 1003</w:t>
            </w:r>
          </w:p>
        </w:tc>
      </w:tr>
      <w:tr w:rsidR="001C1275" w14:paraId="6E20C191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EBF1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5FFC" w14:textId="77777777" w:rsidR="001C1275" w:rsidRDefault="001C1275" w:rsidP="00293B88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B72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2765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2582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#2</w:t>
            </w:r>
          </w:p>
        </w:tc>
      </w:tr>
      <w:tr w:rsidR="001C1275" w14:paraId="509D2AA7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D39B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CBEF" w14:textId="77777777" w:rsidR="001C1275" w:rsidRDefault="001C1275" w:rsidP="00293B88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5595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131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1</w:t>
            </w:r>
          </w:p>
        </w:tc>
      </w:tr>
      <w:tr w:rsidR="001C1275" w14:paraId="30EF46F6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2594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8199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947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5073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</w:tr>
      <w:tr w:rsidR="001C1275" w14:paraId="53881DA5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1685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CD47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D1EB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F5E5" w14:textId="77777777" w:rsidR="001C1275" w:rsidRDefault="001C1275" w:rsidP="00293B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C1275" w14:paraId="6895F261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1969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Resource allocation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9C2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30D4" w14:textId="77777777" w:rsidR="001C1275" w:rsidRDefault="001C1275" w:rsidP="00293B88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Full-overlapping</w:t>
            </w:r>
            <w:proofErr w:type="gramEnd"/>
          </w:p>
        </w:tc>
      </w:tr>
      <w:tr w:rsidR="001C1275" w14:paraId="5CF0DC45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6A5F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from the first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B75E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90D4" w14:textId="77777777" w:rsidR="001C1275" w:rsidRPr="00A96D70" w:rsidRDefault="001C1275" w:rsidP="00293B88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A96D70">
              <w:rPr>
                <w:rFonts w:eastAsia="SimSun"/>
                <w:highlight w:val="cyan"/>
                <w:lang w:eastAsia="zh-CN"/>
              </w:rPr>
              <w:t xml:space="preserve">{-0.0625, </w:t>
            </w:r>
            <w:r w:rsidRPr="00A96D70">
              <w:rPr>
                <w:rFonts w:eastAsia="SimSun"/>
                <w:highlight w:val="cyan"/>
                <w:lang w:eastAsia="ja-JP"/>
              </w:rPr>
              <w:t>0.25}</w:t>
            </w:r>
          </w:p>
        </w:tc>
      </w:tr>
      <w:tr w:rsidR="001C1275" w14:paraId="5630C8FB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394E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from the first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30F0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4B97" w14:textId="77777777" w:rsidR="001C1275" w:rsidRPr="00A96D70" w:rsidRDefault="001C1275" w:rsidP="00293B88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A96D70">
              <w:rPr>
                <w:rFonts w:eastAsia="SimSun"/>
                <w:highlight w:val="cyan"/>
                <w:lang w:eastAsia="ja-JP"/>
              </w:rPr>
              <w:t>{0, 600}</w:t>
            </w:r>
          </w:p>
        </w:tc>
      </w:tr>
      <w:tr w:rsidR="001C1275" w14:paraId="203E264C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18F5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2553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D572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1C1275" w14:paraId="4646DC20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E7B6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Channel model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EA24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2353" w14:textId="77777777" w:rsidR="001C1275" w:rsidRPr="009151A4" w:rsidRDefault="001C1275" w:rsidP="00293B88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>TDLA30-75</w:t>
            </w:r>
          </w:p>
        </w:tc>
      </w:tr>
      <w:tr w:rsidR="001C1275" w14:paraId="17EDD230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A193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Correlation/</w:t>
            </w:r>
            <w:proofErr w:type="gramStart"/>
            <w:r>
              <w:rPr>
                <w:rFonts w:eastAsia="SimSun"/>
                <w:lang w:eastAsia="ja-JP"/>
              </w:rPr>
              <w:t>cross-talk</w:t>
            </w:r>
            <w:proofErr w:type="gramEnd"/>
            <w:r>
              <w:rPr>
                <w:rFonts w:eastAsia="SimSun"/>
                <w:lang w:eastAsia="ja-JP"/>
              </w:rPr>
              <w:t xml:space="preserve"> model (as decided in RAN4#107)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581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8CCE" w14:textId="77777777" w:rsidR="001C1275" w:rsidRPr="009151A4" w:rsidRDefault="001C1275" w:rsidP="00293B88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 xml:space="preserve">XPOL </w:t>
            </w:r>
            <w:r w:rsidRPr="009151A4">
              <w:rPr>
                <w:rFonts w:eastAsia="SimSun" w:cs="Arial"/>
                <w:highlight w:val="cyan"/>
                <w:lang w:eastAsia="zh-CN"/>
              </w:rPr>
              <w:t>γ</w:t>
            </w:r>
            <w:r w:rsidRPr="009151A4">
              <w:rPr>
                <w:rFonts w:eastAsia="SimSun"/>
                <w:highlight w:val="cyan"/>
                <w:lang w:eastAsia="zh-CN"/>
              </w:rPr>
              <w:t>=0.125</w:t>
            </w:r>
          </w:p>
          <w:p w14:paraId="43546685" w14:textId="77777777" w:rsidR="001C1275" w:rsidRPr="009151A4" w:rsidRDefault="001C1275" w:rsidP="00293B88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>Cross-talk=-15</w:t>
            </w:r>
            <w:proofErr w:type="gramStart"/>
            <w:r w:rsidRPr="009151A4">
              <w:rPr>
                <w:rFonts w:eastAsia="SimSun"/>
                <w:highlight w:val="cyan"/>
                <w:lang w:eastAsia="zh-CN"/>
              </w:rPr>
              <w:t>dB,-</w:t>
            </w:r>
            <w:proofErr w:type="gramEnd"/>
            <w:r w:rsidRPr="009151A4">
              <w:rPr>
                <w:rFonts w:eastAsia="SimSun"/>
                <w:highlight w:val="cyan"/>
                <w:lang w:eastAsia="zh-CN"/>
              </w:rPr>
              <w:t>12dB,-9db,-6dB[,-3dB, 0dB]</w:t>
            </w:r>
          </w:p>
        </w:tc>
      </w:tr>
      <w:tr w:rsidR="001C1275" w14:paraId="514D0FA2" w14:textId="77777777" w:rsidTr="00293B88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350F" w14:textId="77777777" w:rsidR="001C1275" w:rsidRDefault="001C1275" w:rsidP="00293B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lang w:eastAsia="ja-JP"/>
              </w:rPr>
              <w:tab/>
            </w:r>
            <w:r w:rsidRPr="007D70BE">
              <w:rPr>
                <w:rFonts w:eastAsia="SimSun"/>
                <w:highlight w:val="cyan"/>
                <w:lang w:eastAsia="zh-CN"/>
              </w:rPr>
              <w:t xml:space="preserve">PDSCH transmission is done from both </w:t>
            </w:r>
            <w:proofErr w:type="spellStart"/>
            <w:r w:rsidRPr="007D70BE">
              <w:rPr>
                <w:rFonts w:eastAsia="SimSun"/>
                <w:highlight w:val="cyan"/>
                <w:lang w:eastAsia="zh-CN"/>
              </w:rPr>
              <w:t>TRxPs</w:t>
            </w:r>
            <w:proofErr w:type="spellEnd"/>
            <w:r w:rsidRPr="007D70BE">
              <w:rPr>
                <w:rFonts w:eastAsia="SimSun"/>
                <w:highlight w:val="cyan"/>
                <w:lang w:eastAsia="zh-CN"/>
              </w:rPr>
              <w:t xml:space="preserve"> (PDSCH Layers 0 and 1 are transmitted from </w:t>
            </w:r>
            <w:proofErr w:type="spellStart"/>
            <w:r w:rsidRPr="007D70BE">
              <w:rPr>
                <w:rFonts w:eastAsia="SimSun"/>
                <w:highlight w:val="cyan"/>
                <w:lang w:eastAsia="zh-CN"/>
              </w:rPr>
              <w:t>TRxP</w:t>
            </w:r>
            <w:proofErr w:type="spellEnd"/>
            <w:r w:rsidRPr="007D70BE">
              <w:rPr>
                <w:rFonts w:eastAsia="SimSun"/>
                <w:highlight w:val="cyan"/>
                <w:lang w:eastAsia="zh-CN"/>
              </w:rPr>
              <w:t xml:space="preserve"> #1 and PDSCH layers 2 and 3 are transmitted from </w:t>
            </w:r>
            <w:proofErr w:type="spellStart"/>
            <w:r w:rsidRPr="007D70BE">
              <w:rPr>
                <w:rFonts w:eastAsia="SimSun"/>
                <w:highlight w:val="cyan"/>
                <w:lang w:eastAsia="zh-CN"/>
              </w:rPr>
              <w:t>TRxP</w:t>
            </w:r>
            <w:proofErr w:type="spellEnd"/>
            <w:r w:rsidRPr="007D70BE">
              <w:rPr>
                <w:rFonts w:eastAsia="SimSun"/>
                <w:highlight w:val="cyan"/>
                <w:lang w:eastAsia="zh-CN"/>
              </w:rPr>
              <w:t xml:space="preserve"> #2)</w:t>
            </w:r>
          </w:p>
          <w:p w14:paraId="71F14E12" w14:textId="77777777" w:rsidR="001C1275" w:rsidRDefault="001C1275" w:rsidP="00293B88">
            <w:pPr>
              <w:pStyle w:val="TAN"/>
              <w:rPr>
                <w:rFonts w:eastAsia="SimSun"/>
                <w:lang w:eastAsia="zh-CN"/>
              </w:rPr>
            </w:pPr>
          </w:p>
        </w:tc>
      </w:tr>
    </w:tbl>
    <w:p w14:paraId="4E4A4AAB" w14:textId="77777777" w:rsidR="00625DA1" w:rsidRPr="008C39F7" w:rsidRDefault="00625DA1" w:rsidP="00625DA1"/>
    <w:p w14:paraId="5F7C9BDA" w14:textId="6DE588AC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</w:rPr>
        <w:t xml:space="preserve">Simulation parameters for </w:t>
      </w:r>
      <w:proofErr w:type="spellStart"/>
      <w:r w:rsidRPr="00625DA1">
        <w:rPr>
          <w:b/>
          <w:bCs/>
          <w:u w:val="single"/>
        </w:rPr>
        <w:t>mDCI</w:t>
      </w:r>
      <w:proofErr w:type="spellEnd"/>
      <w:r w:rsidRPr="00625DA1">
        <w:rPr>
          <w:b/>
          <w:bCs/>
          <w:u w:val="single"/>
        </w:rPr>
        <w:t xml:space="preserve"> fully </w:t>
      </w:r>
      <w:proofErr w:type="gramStart"/>
      <w:r w:rsidRPr="00625DA1">
        <w:rPr>
          <w:b/>
          <w:bCs/>
          <w:u w:val="single"/>
        </w:rPr>
        <w:t>overlapping</w:t>
      </w:r>
      <w:proofErr w:type="gramEnd"/>
    </w:p>
    <w:p w14:paraId="5B7702CD" w14:textId="77777777" w:rsidR="001C1275" w:rsidRDefault="001C1275" w:rsidP="001C1275">
      <w:pPr>
        <w:pStyle w:val="RAN4proposal"/>
      </w:pPr>
      <w:r>
        <w:t xml:space="preserve">Use the following simulation parameters for </w:t>
      </w:r>
      <w:proofErr w:type="spellStart"/>
      <w:r>
        <w:t>mDCI</w:t>
      </w:r>
      <w:proofErr w:type="spellEnd"/>
      <w:r>
        <w:t xml:space="preserve"> fully overlapping (changes from RAN4#107 proposals highlighted):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1C1275" w14:paraId="73AE7EE0" w14:textId="77777777" w:rsidTr="00293B88">
        <w:trPr>
          <w:trHeight w:val="75"/>
        </w:trPr>
        <w:tc>
          <w:tcPr>
            <w:tcW w:w="5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5A3F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12AF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775A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Value</w:t>
            </w:r>
          </w:p>
        </w:tc>
      </w:tr>
      <w:tr w:rsidR="001C1275" w14:paraId="74CC8955" w14:textId="77777777" w:rsidTr="00293B88">
        <w:trPr>
          <w:trHeight w:val="7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46A6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b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F7BE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b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F8A9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2D8F" w14:textId="77777777" w:rsidR="001C1275" w:rsidRDefault="001C1275" w:rsidP="00293B88">
            <w:pPr>
              <w:pStyle w:val="TAH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#2(Note 1)</w:t>
            </w:r>
          </w:p>
        </w:tc>
      </w:tr>
      <w:tr w:rsidR="001C1275" w14:paraId="11F3F103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7F88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Transmit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75C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FFF3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#1</w:t>
            </w:r>
          </w:p>
        </w:tc>
      </w:tr>
      <w:tr w:rsidR="001C1275" w14:paraId="521C5178" w14:textId="77777777" w:rsidTr="00293B88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AA93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PDCCH configuration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A2DD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F3D8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6D1A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4ACD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#2</w:t>
            </w:r>
          </w:p>
        </w:tc>
      </w:tr>
      <w:tr w:rsidR="001C1275" w14:paraId="23BEDB93" w14:textId="77777777" w:rsidTr="00293B88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4EDF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9887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52E0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416D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0,1</w:t>
            </w:r>
          </w:p>
        </w:tc>
      </w:tr>
      <w:tr w:rsidR="001C1275" w14:paraId="1447169F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5C3C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4EB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02D2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TDD</w:t>
            </w:r>
          </w:p>
        </w:tc>
      </w:tr>
      <w:tr w:rsidR="001C1275" w14:paraId="14189481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8DA2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385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8687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</w:tr>
      <w:tr w:rsidR="001C1275" w14:paraId="6FBE9124" w14:textId="77777777" w:rsidTr="00293B88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D9D4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PDSCH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6000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AC80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95CB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A</w:t>
            </w:r>
          </w:p>
        </w:tc>
      </w:tr>
      <w:tr w:rsidR="001C1275" w14:paraId="0F031A32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10C7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A87D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A98A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DCB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0</w:t>
            </w:r>
          </w:p>
        </w:tc>
      </w:tr>
      <w:tr w:rsidR="001C1275" w14:paraId="11675ACA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AF1C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6876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65E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7CF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</w:tr>
      <w:tr w:rsidR="001C1275" w14:paraId="413EDF69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B473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7B09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119D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8BEE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</w:tr>
      <w:tr w:rsidR="001C1275" w14:paraId="5F1D5F1A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9098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DBB4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62FA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01D0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Static</w:t>
            </w:r>
          </w:p>
        </w:tc>
      </w:tr>
      <w:tr w:rsidR="001C1275" w14:paraId="1742327B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60C9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A78F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D6B2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118E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</w:tr>
      <w:tr w:rsidR="001C1275" w14:paraId="156D1FD1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4D82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503E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101A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640D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1</w:t>
            </w:r>
          </w:p>
        </w:tc>
      </w:tr>
      <w:tr w:rsidR="001C1275" w14:paraId="352E3D54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4748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4B09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C62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6A93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1C1275" w14:paraId="42331EBF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94A2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F1E1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153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959A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Non-interleaved</w:t>
            </w:r>
          </w:p>
        </w:tc>
      </w:tr>
      <w:tr w:rsidR="001C1275" w14:paraId="782FEC28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4B25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A867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lang w:eastAsia="ja-JP"/>
              </w:rPr>
              <w:t>interleaver</w:t>
            </w:r>
            <w:proofErr w:type="spellEnd"/>
            <w:r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48B7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7164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N/A</w:t>
            </w:r>
          </w:p>
        </w:tc>
      </w:tr>
      <w:tr w:rsidR="001C1275" w14:paraId="5965E8B7" w14:textId="77777777" w:rsidTr="00293B88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AAC6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PDSCH DMRS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4BAB" w14:textId="77777777" w:rsidR="001C1275" w:rsidRDefault="001C1275" w:rsidP="00293B88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Antenna port indexes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9B83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D9DC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1000,1001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D4FF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1002,1003</w:t>
            </w:r>
          </w:p>
        </w:tc>
      </w:tr>
      <w:tr w:rsidR="001C1275" w14:paraId="6B79CDF4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A985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2283" w14:textId="77777777" w:rsidR="001C1275" w:rsidRDefault="001C1275" w:rsidP="00293B88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B91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CCCE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E09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TCI State #2</w:t>
            </w:r>
          </w:p>
        </w:tc>
      </w:tr>
      <w:tr w:rsidR="001C1275" w14:paraId="1CD9B5B4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0652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5B39" w14:textId="77777777" w:rsidR="001C1275" w:rsidRDefault="001C1275" w:rsidP="00293B88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4E9C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734A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Type 1</w:t>
            </w:r>
          </w:p>
        </w:tc>
      </w:tr>
      <w:tr w:rsidR="001C1275" w14:paraId="2BCBD8CD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695E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3714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E4BD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04C5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</w:tr>
      <w:tr w:rsidR="001C1275" w14:paraId="0DC1DDA1" w14:textId="77777777" w:rsidTr="00293B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0524" w14:textId="77777777" w:rsidR="001C1275" w:rsidRDefault="001C1275" w:rsidP="00293B88">
            <w:pPr>
              <w:spacing w:after="0" w:line="240" w:lineRule="auto"/>
              <w:rPr>
                <w:rFonts w:ascii="Arial" w:eastAsia="SimSun" w:hAnsi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19A8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2B3A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512D" w14:textId="77777777" w:rsidR="001C1275" w:rsidRDefault="001C1275" w:rsidP="00293B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C1275" w14:paraId="7E14A80D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1864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A94B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6A7A" w14:textId="77777777" w:rsidR="001C1275" w:rsidRDefault="001C1275" w:rsidP="00293B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 overlapping</w:t>
            </w:r>
          </w:p>
        </w:tc>
      </w:tr>
      <w:tr w:rsidR="001C1275" w14:paraId="04164604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03D7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from the first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3888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82C3" w14:textId="77777777" w:rsidR="001C1275" w:rsidRPr="009151A4" w:rsidRDefault="001C1275" w:rsidP="00293B88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 xml:space="preserve">{-0.0625, </w:t>
            </w:r>
            <w:r w:rsidRPr="009151A4">
              <w:rPr>
                <w:rFonts w:eastAsia="SimSun"/>
                <w:highlight w:val="cyan"/>
                <w:lang w:eastAsia="ja-JP"/>
              </w:rPr>
              <w:t>0.25}</w:t>
            </w:r>
          </w:p>
        </w:tc>
      </w:tr>
      <w:tr w:rsidR="001C1275" w14:paraId="5E380AE9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AC64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  <w:r>
              <w:rPr>
                <w:rFonts w:eastAsia="SimSun"/>
                <w:lang w:eastAsia="ja-JP"/>
              </w:rPr>
              <w:t xml:space="preserve"> from the first </w:t>
            </w:r>
            <w:proofErr w:type="spellStart"/>
            <w:r>
              <w:rPr>
                <w:rFonts w:eastAsia="SimSun"/>
                <w:lang w:eastAsia="ja-JP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6739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C8F5" w14:textId="77777777" w:rsidR="001C1275" w:rsidRPr="009151A4" w:rsidRDefault="001C1275" w:rsidP="00293B88">
            <w:pPr>
              <w:pStyle w:val="TAC"/>
              <w:rPr>
                <w:rFonts w:eastAsia="SimSun"/>
                <w:highlight w:val="cyan"/>
                <w:lang w:eastAsia="ja-JP"/>
              </w:rPr>
            </w:pPr>
            <w:r w:rsidRPr="009151A4">
              <w:rPr>
                <w:rFonts w:eastAsia="SimSun"/>
                <w:highlight w:val="cyan"/>
                <w:lang w:eastAsia="ja-JP"/>
              </w:rPr>
              <w:t>{0, 600}</w:t>
            </w:r>
          </w:p>
        </w:tc>
      </w:tr>
      <w:tr w:rsidR="001C1275" w14:paraId="12F5E9DA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776B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77D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0B86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1C1275" w14:paraId="34028246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FF52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Channel model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6A7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6D43" w14:textId="77777777" w:rsidR="001C1275" w:rsidRPr="009151A4" w:rsidRDefault="001C1275" w:rsidP="00293B88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>TDLA30-75</w:t>
            </w:r>
          </w:p>
        </w:tc>
      </w:tr>
      <w:tr w:rsidR="001C1275" w14:paraId="5605663B" w14:textId="77777777" w:rsidTr="00293B88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9696" w14:textId="77777777" w:rsidR="001C1275" w:rsidRDefault="001C1275" w:rsidP="00293B8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Correlation/</w:t>
            </w:r>
            <w:proofErr w:type="gramStart"/>
            <w:r>
              <w:rPr>
                <w:rFonts w:eastAsia="SimSun"/>
                <w:lang w:eastAsia="ja-JP"/>
              </w:rPr>
              <w:t>cross-talk</w:t>
            </w:r>
            <w:proofErr w:type="gramEnd"/>
            <w:r>
              <w:rPr>
                <w:rFonts w:eastAsia="SimSun"/>
                <w:lang w:eastAsia="ja-JP"/>
              </w:rPr>
              <w:t xml:space="preserve"> model (as decided in RAN4#107)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EC8F" w14:textId="77777777" w:rsidR="001C1275" w:rsidRDefault="001C1275" w:rsidP="00293B88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EB4A" w14:textId="77777777" w:rsidR="001C1275" w:rsidRPr="009151A4" w:rsidRDefault="001C1275" w:rsidP="00293B88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 xml:space="preserve">XPOL </w:t>
            </w:r>
            <w:r w:rsidRPr="009151A4">
              <w:rPr>
                <w:rFonts w:eastAsia="SimSun" w:cs="Arial"/>
                <w:highlight w:val="cyan"/>
                <w:lang w:eastAsia="zh-CN"/>
              </w:rPr>
              <w:t>γ</w:t>
            </w:r>
            <w:r w:rsidRPr="009151A4">
              <w:rPr>
                <w:rFonts w:eastAsia="SimSun"/>
                <w:highlight w:val="cyan"/>
                <w:lang w:eastAsia="zh-CN"/>
              </w:rPr>
              <w:t>=0.125</w:t>
            </w:r>
          </w:p>
          <w:p w14:paraId="66333858" w14:textId="77777777" w:rsidR="001C1275" w:rsidRPr="009151A4" w:rsidRDefault="001C1275" w:rsidP="00293B88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 w:rsidRPr="009151A4">
              <w:rPr>
                <w:rFonts w:eastAsia="SimSun"/>
                <w:highlight w:val="cyan"/>
                <w:lang w:eastAsia="zh-CN"/>
              </w:rPr>
              <w:t>Cross-talk=-15</w:t>
            </w:r>
            <w:proofErr w:type="gramStart"/>
            <w:r w:rsidRPr="009151A4">
              <w:rPr>
                <w:rFonts w:eastAsia="SimSun"/>
                <w:highlight w:val="cyan"/>
                <w:lang w:eastAsia="zh-CN"/>
              </w:rPr>
              <w:t>dB,-</w:t>
            </w:r>
            <w:proofErr w:type="gramEnd"/>
            <w:r w:rsidRPr="009151A4">
              <w:rPr>
                <w:rFonts w:eastAsia="SimSun"/>
                <w:highlight w:val="cyan"/>
                <w:lang w:eastAsia="zh-CN"/>
              </w:rPr>
              <w:t>12dB,-9db,-6dB[,-3dB, 0dB]</w:t>
            </w:r>
          </w:p>
        </w:tc>
      </w:tr>
      <w:tr w:rsidR="001C1275" w14:paraId="49A75F2A" w14:textId="77777777" w:rsidTr="00293B88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B7B5" w14:textId="77777777" w:rsidR="001C1275" w:rsidRDefault="001C1275" w:rsidP="00293B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43A45142" w14:textId="77777777" w:rsidR="00625DA1" w:rsidRDefault="00625DA1" w:rsidP="00625DA1"/>
    <w:p w14:paraId="36A15AE0" w14:textId="4352E5FD" w:rsidR="00625DA1" w:rsidRPr="00625DA1" w:rsidRDefault="00625DA1" w:rsidP="00936159">
      <w:pPr>
        <w:rPr>
          <w:b/>
          <w:bCs/>
          <w:u w:val="single"/>
        </w:rPr>
      </w:pPr>
      <w:r w:rsidRPr="00625DA1">
        <w:rPr>
          <w:b/>
          <w:bCs/>
          <w:u w:val="single"/>
          <w:lang w:eastAsia="ko-KR"/>
        </w:rPr>
        <w:t>S</w:t>
      </w:r>
      <w:r w:rsidRPr="00625DA1">
        <w:rPr>
          <w:b/>
          <w:bCs/>
          <w:u w:val="single"/>
          <w:lang w:eastAsia="zh-CN"/>
        </w:rPr>
        <w:t xml:space="preserve">imulation parameters for </w:t>
      </w:r>
      <w:proofErr w:type="spellStart"/>
      <w:r w:rsidRPr="00625DA1">
        <w:rPr>
          <w:b/>
          <w:bCs/>
          <w:u w:val="single"/>
          <w:lang w:eastAsia="zh-CN"/>
        </w:rPr>
        <w:t>mDCI</w:t>
      </w:r>
      <w:proofErr w:type="spellEnd"/>
      <w:r w:rsidRPr="00625DA1">
        <w:rPr>
          <w:b/>
          <w:bCs/>
          <w:u w:val="single"/>
          <w:lang w:eastAsia="zh-CN"/>
        </w:rPr>
        <w:t xml:space="preserve"> non-overlapping</w:t>
      </w:r>
    </w:p>
    <w:p w14:paraId="77ADD7AB" w14:textId="77777777" w:rsidR="00625DA1" w:rsidRDefault="00625DA1" w:rsidP="00625DA1">
      <w:pPr>
        <w:pStyle w:val="RAN4observation0"/>
      </w:pPr>
      <w:r>
        <w:t xml:space="preserve">In 38.101-4 section </w:t>
      </w: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12</w:t>
      </w:r>
      <w:r>
        <w:t xml:space="preserve"> FR1 </w:t>
      </w:r>
      <w:proofErr w:type="spellStart"/>
      <w:r>
        <w:t>mDCI</w:t>
      </w:r>
      <w:proofErr w:type="spellEnd"/>
      <w:r>
        <w:t xml:space="preserve"> non-overlapping configuration has been implemented by splitting the available RBs so each TRP is assigned half number of available RBs.</w:t>
      </w:r>
    </w:p>
    <w:p w14:paraId="6337C4C3" w14:textId="77777777" w:rsidR="00625DA1" w:rsidRPr="005754AB" w:rsidRDefault="00625DA1" w:rsidP="00625DA1">
      <w:pPr>
        <w:pStyle w:val="RAN4proposal"/>
      </w:pPr>
      <w:r>
        <w:t xml:space="preserve">Define simulation parameters where the </w:t>
      </w:r>
      <w:proofErr w:type="spellStart"/>
      <w:r>
        <w:t>mDCI</w:t>
      </w:r>
      <w:proofErr w:type="spellEnd"/>
      <w:r>
        <w:t xml:space="preserve"> non-overlapping case is configured by splitting the available RBs equally between the two TRPs.</w:t>
      </w:r>
    </w:p>
    <w:p w14:paraId="10394761" w14:textId="4DA6208A" w:rsidR="00847264" w:rsidRPr="008C39F7" w:rsidRDefault="00847264" w:rsidP="008C39F7">
      <w:bookmarkStart w:id="7" w:name="_Toc116995849"/>
    </w:p>
    <w:p w14:paraId="007402E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77883868" w14:textId="77777777" w:rsidR="00CA06F6" w:rsidRDefault="00CA06F6" w:rsidP="00CA06F6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36941769"/>
      <w:bookmarkEnd w:id="8"/>
      <w:r w:rsidRPr="00E04641">
        <w:t>R4-2309824</w:t>
      </w:r>
      <w:r>
        <w:t xml:space="preserve"> -</w:t>
      </w:r>
      <w:r w:rsidRPr="00E04641">
        <w:t xml:space="preserve"> WF on UE demodulation and CSI requirements for FR2 multi-Rx DL reception</w:t>
      </w:r>
      <w:bookmarkEnd w:id="9"/>
    </w:p>
    <w:p w14:paraId="6B2FE724" w14:textId="77777777" w:rsidR="001A1099" w:rsidRPr="00847264" w:rsidRDefault="001A1099" w:rsidP="001A1099">
      <w:pPr>
        <w:pStyle w:val="ListParagraph"/>
        <w:numPr>
          <w:ilvl w:val="0"/>
          <w:numId w:val="21"/>
        </w:numPr>
        <w:ind w:right="-22"/>
      </w:pPr>
      <w:bookmarkStart w:id="10" w:name="_Ref136955365"/>
      <w:r>
        <w:t>38.101-4 User Equipment (UE) radio transmission and reception; Part 4: Performance requirements</w:t>
      </w:r>
    </w:p>
    <w:p w14:paraId="27C34D83" w14:textId="77777777" w:rsidR="001A1099" w:rsidRDefault="001A1099" w:rsidP="001A1099">
      <w:pPr>
        <w:pStyle w:val="ListParagraph"/>
        <w:ind w:right="-22"/>
      </w:pPr>
      <w:r>
        <w:t>(Release 18)</w:t>
      </w:r>
    </w:p>
    <w:p w14:paraId="61D275A6" w14:textId="46E89E37" w:rsidR="00F80AB9" w:rsidRPr="00847264" w:rsidRDefault="005004E8" w:rsidP="00DE58A1">
      <w:pPr>
        <w:pStyle w:val="ListParagraph"/>
        <w:numPr>
          <w:ilvl w:val="0"/>
          <w:numId w:val="21"/>
        </w:numPr>
        <w:ind w:right="-22"/>
      </w:pPr>
      <w:bookmarkStart w:id="11" w:name="_Ref142492062"/>
      <w:bookmarkEnd w:id="10"/>
      <w:r w:rsidRPr="005004E8">
        <w:t>R4-2307852</w:t>
      </w:r>
      <w:r w:rsidR="00550620">
        <w:t xml:space="preserve"> - </w:t>
      </w:r>
      <w:r w:rsidR="00D3561A" w:rsidRPr="00D3561A">
        <w:t xml:space="preserve">Discussion on PDSCH requirements of FR2 Multi-Rx DL </w:t>
      </w:r>
      <w:proofErr w:type="spellStart"/>
      <w:r w:rsidR="00D3561A" w:rsidRPr="00D3561A">
        <w:t>Demod</w:t>
      </w:r>
      <w:proofErr w:type="spellEnd"/>
      <w:r w:rsidR="00D3561A">
        <w:t xml:space="preserve"> (</w:t>
      </w:r>
      <w:proofErr w:type="spellStart"/>
      <w:r w:rsidR="00D3561A">
        <w:t>Mediatek</w:t>
      </w:r>
      <w:proofErr w:type="spellEnd"/>
      <w:r w:rsidR="00D3561A">
        <w:t>)</w:t>
      </w:r>
      <w:bookmarkEnd w:id="11"/>
    </w:p>
    <w:sectPr w:rsidR="00F80AB9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F22E" w14:textId="77777777" w:rsidR="007D27D6" w:rsidRDefault="007D27D6" w:rsidP="00001C9B">
      <w:pPr>
        <w:spacing w:after="0" w:line="240" w:lineRule="auto"/>
      </w:pPr>
      <w:r>
        <w:separator/>
      </w:r>
    </w:p>
  </w:endnote>
  <w:endnote w:type="continuationSeparator" w:id="0">
    <w:p w14:paraId="5EF00961" w14:textId="77777777" w:rsidR="007D27D6" w:rsidRDefault="007D27D6" w:rsidP="00001C9B">
      <w:pPr>
        <w:spacing w:after="0" w:line="240" w:lineRule="auto"/>
      </w:pPr>
      <w:r>
        <w:continuationSeparator/>
      </w:r>
    </w:p>
  </w:endnote>
  <w:endnote w:type="continuationNotice" w:id="1">
    <w:p w14:paraId="7CF35762" w14:textId="77777777" w:rsidR="007D27D6" w:rsidRDefault="007D27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91C64" w14:textId="77777777" w:rsidR="007D27D6" w:rsidRDefault="007D27D6" w:rsidP="00001C9B">
      <w:pPr>
        <w:spacing w:after="0" w:line="240" w:lineRule="auto"/>
      </w:pPr>
      <w:r>
        <w:separator/>
      </w:r>
    </w:p>
  </w:footnote>
  <w:footnote w:type="continuationSeparator" w:id="0">
    <w:p w14:paraId="2FFFA128" w14:textId="77777777" w:rsidR="007D27D6" w:rsidRDefault="007D27D6" w:rsidP="00001C9B">
      <w:pPr>
        <w:spacing w:after="0" w:line="240" w:lineRule="auto"/>
      </w:pPr>
      <w:r>
        <w:continuationSeparator/>
      </w:r>
    </w:p>
  </w:footnote>
  <w:footnote w:type="continuationNotice" w:id="1">
    <w:p w14:paraId="45CC8CBA" w14:textId="77777777" w:rsidR="007D27D6" w:rsidRDefault="007D27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166C7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4B49FB"/>
    <w:multiLevelType w:val="hybridMultilevel"/>
    <w:tmpl w:val="D2689A70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58426764">
    <w:abstractNumId w:val="17"/>
  </w:num>
  <w:num w:numId="28" w16cid:durableId="1951549351">
    <w:abstractNumId w:val="3"/>
  </w:num>
  <w:num w:numId="29" w16cid:durableId="3097895">
    <w:abstractNumId w:val="7"/>
  </w:num>
  <w:num w:numId="30" w16cid:durableId="1923294131">
    <w:abstractNumId w:val="16"/>
  </w:num>
  <w:num w:numId="31" w16cid:durableId="1787309030">
    <w:abstractNumId w:val="10"/>
  </w:num>
  <w:num w:numId="32" w16cid:durableId="1721199342">
    <w:abstractNumId w:val="9"/>
    <w:lvlOverride w:ilvl="0">
      <w:startOverride w:val="1"/>
    </w:lvlOverride>
  </w:num>
  <w:num w:numId="33" w16cid:durableId="388381390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44787"/>
    <w:rsid w:val="00000D2F"/>
    <w:rsid w:val="00001C9B"/>
    <w:rsid w:val="00002CB9"/>
    <w:rsid w:val="000040DC"/>
    <w:rsid w:val="00007F3E"/>
    <w:rsid w:val="00011784"/>
    <w:rsid w:val="000135E6"/>
    <w:rsid w:val="00013B94"/>
    <w:rsid w:val="000151EF"/>
    <w:rsid w:val="000167B6"/>
    <w:rsid w:val="00022CD5"/>
    <w:rsid w:val="000239F5"/>
    <w:rsid w:val="00024404"/>
    <w:rsid w:val="000278B5"/>
    <w:rsid w:val="00035832"/>
    <w:rsid w:val="00040BE1"/>
    <w:rsid w:val="00047B59"/>
    <w:rsid w:val="00060770"/>
    <w:rsid w:val="00062C78"/>
    <w:rsid w:val="000634A1"/>
    <w:rsid w:val="00065D48"/>
    <w:rsid w:val="00066A19"/>
    <w:rsid w:val="000723D4"/>
    <w:rsid w:val="0007277E"/>
    <w:rsid w:val="000750E1"/>
    <w:rsid w:val="00075228"/>
    <w:rsid w:val="0008124E"/>
    <w:rsid w:val="0008496A"/>
    <w:rsid w:val="0008612A"/>
    <w:rsid w:val="00090E18"/>
    <w:rsid w:val="00093AAE"/>
    <w:rsid w:val="0009529E"/>
    <w:rsid w:val="000A10BC"/>
    <w:rsid w:val="000A49A9"/>
    <w:rsid w:val="000B000B"/>
    <w:rsid w:val="000B0056"/>
    <w:rsid w:val="000B4356"/>
    <w:rsid w:val="000C2C77"/>
    <w:rsid w:val="000C3C7B"/>
    <w:rsid w:val="000D0F93"/>
    <w:rsid w:val="000F0FEC"/>
    <w:rsid w:val="00106416"/>
    <w:rsid w:val="00110481"/>
    <w:rsid w:val="001127C9"/>
    <w:rsid w:val="001131E3"/>
    <w:rsid w:val="00113C50"/>
    <w:rsid w:val="00114498"/>
    <w:rsid w:val="00115B88"/>
    <w:rsid w:val="00123D16"/>
    <w:rsid w:val="00132F6A"/>
    <w:rsid w:val="00133913"/>
    <w:rsid w:val="00140221"/>
    <w:rsid w:val="00143585"/>
    <w:rsid w:val="00146F63"/>
    <w:rsid w:val="00151F57"/>
    <w:rsid w:val="001551F1"/>
    <w:rsid w:val="001578D7"/>
    <w:rsid w:val="00163999"/>
    <w:rsid w:val="001642FC"/>
    <w:rsid w:val="0016496B"/>
    <w:rsid w:val="00170B0C"/>
    <w:rsid w:val="00173F0F"/>
    <w:rsid w:val="001743E2"/>
    <w:rsid w:val="001745F8"/>
    <w:rsid w:val="001838CF"/>
    <w:rsid w:val="001868EE"/>
    <w:rsid w:val="001A1099"/>
    <w:rsid w:val="001A3BA4"/>
    <w:rsid w:val="001A6AF3"/>
    <w:rsid w:val="001A6D1F"/>
    <w:rsid w:val="001B1AF3"/>
    <w:rsid w:val="001B330C"/>
    <w:rsid w:val="001C1275"/>
    <w:rsid w:val="001E1F2A"/>
    <w:rsid w:val="001E30F6"/>
    <w:rsid w:val="002177FC"/>
    <w:rsid w:val="00217EE5"/>
    <w:rsid w:val="00230454"/>
    <w:rsid w:val="00231554"/>
    <w:rsid w:val="00235F5C"/>
    <w:rsid w:val="00241927"/>
    <w:rsid w:val="00246227"/>
    <w:rsid w:val="0024747F"/>
    <w:rsid w:val="00257FA3"/>
    <w:rsid w:val="00261CF0"/>
    <w:rsid w:val="0026298C"/>
    <w:rsid w:val="00265EA2"/>
    <w:rsid w:val="00271E47"/>
    <w:rsid w:val="002735CF"/>
    <w:rsid w:val="00274EC5"/>
    <w:rsid w:val="0027506F"/>
    <w:rsid w:val="00277B56"/>
    <w:rsid w:val="002905D7"/>
    <w:rsid w:val="00293800"/>
    <w:rsid w:val="002A19F5"/>
    <w:rsid w:val="002A6941"/>
    <w:rsid w:val="002B4922"/>
    <w:rsid w:val="002C1E46"/>
    <w:rsid w:val="002C22C3"/>
    <w:rsid w:val="002C2D19"/>
    <w:rsid w:val="002D038A"/>
    <w:rsid w:val="002D10FA"/>
    <w:rsid w:val="002D273E"/>
    <w:rsid w:val="002D4C55"/>
    <w:rsid w:val="002E6DED"/>
    <w:rsid w:val="002F2329"/>
    <w:rsid w:val="002F2CCC"/>
    <w:rsid w:val="00300956"/>
    <w:rsid w:val="00317187"/>
    <w:rsid w:val="00321646"/>
    <w:rsid w:val="0032499A"/>
    <w:rsid w:val="00327F3F"/>
    <w:rsid w:val="003341F7"/>
    <w:rsid w:val="00334C17"/>
    <w:rsid w:val="00340628"/>
    <w:rsid w:val="0034185C"/>
    <w:rsid w:val="00342A7F"/>
    <w:rsid w:val="00346101"/>
    <w:rsid w:val="00347FEC"/>
    <w:rsid w:val="00350A3A"/>
    <w:rsid w:val="00356F45"/>
    <w:rsid w:val="00361EF9"/>
    <w:rsid w:val="003652A5"/>
    <w:rsid w:val="00366B74"/>
    <w:rsid w:val="00376CD2"/>
    <w:rsid w:val="00377F65"/>
    <w:rsid w:val="003857D3"/>
    <w:rsid w:val="003900F8"/>
    <w:rsid w:val="003974B8"/>
    <w:rsid w:val="003A4056"/>
    <w:rsid w:val="003A710A"/>
    <w:rsid w:val="003B40FE"/>
    <w:rsid w:val="003B58E8"/>
    <w:rsid w:val="003B659E"/>
    <w:rsid w:val="003C275E"/>
    <w:rsid w:val="003C4FDE"/>
    <w:rsid w:val="003D350B"/>
    <w:rsid w:val="003E4CA7"/>
    <w:rsid w:val="003E58DF"/>
    <w:rsid w:val="003F6CA1"/>
    <w:rsid w:val="00404C4C"/>
    <w:rsid w:val="0041423F"/>
    <w:rsid w:val="00414F81"/>
    <w:rsid w:val="004162D8"/>
    <w:rsid w:val="00417D78"/>
    <w:rsid w:val="00431A67"/>
    <w:rsid w:val="00436A0F"/>
    <w:rsid w:val="00436FF6"/>
    <w:rsid w:val="00437150"/>
    <w:rsid w:val="0043750A"/>
    <w:rsid w:val="00441584"/>
    <w:rsid w:val="00446F09"/>
    <w:rsid w:val="00455604"/>
    <w:rsid w:val="004659DA"/>
    <w:rsid w:val="004732E9"/>
    <w:rsid w:val="0048501D"/>
    <w:rsid w:val="004854BB"/>
    <w:rsid w:val="00486113"/>
    <w:rsid w:val="00494493"/>
    <w:rsid w:val="00494D80"/>
    <w:rsid w:val="00496606"/>
    <w:rsid w:val="004A4C0B"/>
    <w:rsid w:val="004A7535"/>
    <w:rsid w:val="004B36E2"/>
    <w:rsid w:val="004B39C7"/>
    <w:rsid w:val="004B471E"/>
    <w:rsid w:val="004B7295"/>
    <w:rsid w:val="004D24C3"/>
    <w:rsid w:val="004E4F15"/>
    <w:rsid w:val="004E5E66"/>
    <w:rsid w:val="004E6075"/>
    <w:rsid w:val="004E6984"/>
    <w:rsid w:val="004E7ADB"/>
    <w:rsid w:val="004F071A"/>
    <w:rsid w:val="004F61C1"/>
    <w:rsid w:val="005004E8"/>
    <w:rsid w:val="00500B80"/>
    <w:rsid w:val="00503B4D"/>
    <w:rsid w:val="00504EE9"/>
    <w:rsid w:val="005053E0"/>
    <w:rsid w:val="00507B6E"/>
    <w:rsid w:val="00521576"/>
    <w:rsid w:val="005250E6"/>
    <w:rsid w:val="00541CEF"/>
    <w:rsid w:val="00542D23"/>
    <w:rsid w:val="0054442C"/>
    <w:rsid w:val="00550285"/>
    <w:rsid w:val="00550620"/>
    <w:rsid w:val="00550710"/>
    <w:rsid w:val="005615DC"/>
    <w:rsid w:val="00562492"/>
    <w:rsid w:val="00565840"/>
    <w:rsid w:val="00572A20"/>
    <w:rsid w:val="005754AB"/>
    <w:rsid w:val="005836F8"/>
    <w:rsid w:val="005913B9"/>
    <w:rsid w:val="005918FA"/>
    <w:rsid w:val="00592A86"/>
    <w:rsid w:val="005A073B"/>
    <w:rsid w:val="005A636C"/>
    <w:rsid w:val="005A719C"/>
    <w:rsid w:val="005B10FF"/>
    <w:rsid w:val="005B44D0"/>
    <w:rsid w:val="005B4801"/>
    <w:rsid w:val="005C23A4"/>
    <w:rsid w:val="005D1CDF"/>
    <w:rsid w:val="005D2BB7"/>
    <w:rsid w:val="005D3F8C"/>
    <w:rsid w:val="005D42F7"/>
    <w:rsid w:val="005E264E"/>
    <w:rsid w:val="005E61A8"/>
    <w:rsid w:val="005E75BA"/>
    <w:rsid w:val="005F192C"/>
    <w:rsid w:val="005F6419"/>
    <w:rsid w:val="006002C3"/>
    <w:rsid w:val="0060543D"/>
    <w:rsid w:val="006104DD"/>
    <w:rsid w:val="00611B93"/>
    <w:rsid w:val="00612464"/>
    <w:rsid w:val="006130B5"/>
    <w:rsid w:val="00617400"/>
    <w:rsid w:val="006201DE"/>
    <w:rsid w:val="00622F30"/>
    <w:rsid w:val="00623710"/>
    <w:rsid w:val="00625711"/>
    <w:rsid w:val="00625DA1"/>
    <w:rsid w:val="00627048"/>
    <w:rsid w:val="00632D29"/>
    <w:rsid w:val="00642986"/>
    <w:rsid w:val="00664950"/>
    <w:rsid w:val="00683220"/>
    <w:rsid w:val="00685D7C"/>
    <w:rsid w:val="00687FA0"/>
    <w:rsid w:val="00692D7C"/>
    <w:rsid w:val="006A3C11"/>
    <w:rsid w:val="006B7010"/>
    <w:rsid w:val="006C3095"/>
    <w:rsid w:val="006C3308"/>
    <w:rsid w:val="006C3A7E"/>
    <w:rsid w:val="006D1618"/>
    <w:rsid w:val="006D6B6B"/>
    <w:rsid w:val="006D6DB3"/>
    <w:rsid w:val="006E1151"/>
    <w:rsid w:val="006E5B18"/>
    <w:rsid w:val="006E601B"/>
    <w:rsid w:val="006E6311"/>
    <w:rsid w:val="006E7C30"/>
    <w:rsid w:val="006F0504"/>
    <w:rsid w:val="006F52AB"/>
    <w:rsid w:val="00707271"/>
    <w:rsid w:val="007145FF"/>
    <w:rsid w:val="00715B2A"/>
    <w:rsid w:val="00721093"/>
    <w:rsid w:val="00723BC2"/>
    <w:rsid w:val="00724376"/>
    <w:rsid w:val="00726029"/>
    <w:rsid w:val="007340B3"/>
    <w:rsid w:val="00740C99"/>
    <w:rsid w:val="007450F1"/>
    <w:rsid w:val="00751515"/>
    <w:rsid w:val="007626B7"/>
    <w:rsid w:val="007740E2"/>
    <w:rsid w:val="00774F60"/>
    <w:rsid w:val="0078212B"/>
    <w:rsid w:val="00784516"/>
    <w:rsid w:val="00784DF6"/>
    <w:rsid w:val="00785086"/>
    <w:rsid w:val="00785232"/>
    <w:rsid w:val="00786012"/>
    <w:rsid w:val="00790CBB"/>
    <w:rsid w:val="007948FC"/>
    <w:rsid w:val="00794956"/>
    <w:rsid w:val="007A2F44"/>
    <w:rsid w:val="007A519D"/>
    <w:rsid w:val="007B0C60"/>
    <w:rsid w:val="007B186C"/>
    <w:rsid w:val="007B2EDB"/>
    <w:rsid w:val="007B5B54"/>
    <w:rsid w:val="007C1696"/>
    <w:rsid w:val="007C19FA"/>
    <w:rsid w:val="007C3ED0"/>
    <w:rsid w:val="007C3F9F"/>
    <w:rsid w:val="007C5971"/>
    <w:rsid w:val="007D1345"/>
    <w:rsid w:val="007D27D6"/>
    <w:rsid w:val="007D70BE"/>
    <w:rsid w:val="007E2F64"/>
    <w:rsid w:val="007E32EC"/>
    <w:rsid w:val="007E3352"/>
    <w:rsid w:val="007E3BF9"/>
    <w:rsid w:val="007E788C"/>
    <w:rsid w:val="007F3AC1"/>
    <w:rsid w:val="007F54B9"/>
    <w:rsid w:val="007F70E4"/>
    <w:rsid w:val="00804C13"/>
    <w:rsid w:val="0080575E"/>
    <w:rsid w:val="00806A76"/>
    <w:rsid w:val="00811C9D"/>
    <w:rsid w:val="00816C80"/>
    <w:rsid w:val="0082018F"/>
    <w:rsid w:val="00821148"/>
    <w:rsid w:val="00823379"/>
    <w:rsid w:val="00836B47"/>
    <w:rsid w:val="00841BCD"/>
    <w:rsid w:val="008445DD"/>
    <w:rsid w:val="00844D11"/>
    <w:rsid w:val="00847264"/>
    <w:rsid w:val="008515F4"/>
    <w:rsid w:val="00851A8E"/>
    <w:rsid w:val="008532FF"/>
    <w:rsid w:val="0085365B"/>
    <w:rsid w:val="008623A5"/>
    <w:rsid w:val="0086597E"/>
    <w:rsid w:val="00870673"/>
    <w:rsid w:val="008755C2"/>
    <w:rsid w:val="00880E41"/>
    <w:rsid w:val="008826C1"/>
    <w:rsid w:val="00883C7B"/>
    <w:rsid w:val="00883DFD"/>
    <w:rsid w:val="00883F62"/>
    <w:rsid w:val="008857D7"/>
    <w:rsid w:val="00895F95"/>
    <w:rsid w:val="00897C00"/>
    <w:rsid w:val="008A1BF5"/>
    <w:rsid w:val="008A1BF7"/>
    <w:rsid w:val="008A3D77"/>
    <w:rsid w:val="008A4869"/>
    <w:rsid w:val="008A5B0E"/>
    <w:rsid w:val="008B0961"/>
    <w:rsid w:val="008B2301"/>
    <w:rsid w:val="008C129C"/>
    <w:rsid w:val="008C39F7"/>
    <w:rsid w:val="008D45D8"/>
    <w:rsid w:val="008D4E3F"/>
    <w:rsid w:val="008E0047"/>
    <w:rsid w:val="008E4481"/>
    <w:rsid w:val="008F0B65"/>
    <w:rsid w:val="008F546A"/>
    <w:rsid w:val="0090091A"/>
    <w:rsid w:val="009042BD"/>
    <w:rsid w:val="00904FE4"/>
    <w:rsid w:val="0091340C"/>
    <w:rsid w:val="009151A4"/>
    <w:rsid w:val="00936159"/>
    <w:rsid w:val="00936A03"/>
    <w:rsid w:val="009438B9"/>
    <w:rsid w:val="009441E8"/>
    <w:rsid w:val="00945FBC"/>
    <w:rsid w:val="00951C8E"/>
    <w:rsid w:val="00960EE2"/>
    <w:rsid w:val="00966303"/>
    <w:rsid w:val="00966597"/>
    <w:rsid w:val="009735E0"/>
    <w:rsid w:val="00976B4D"/>
    <w:rsid w:val="00977E1D"/>
    <w:rsid w:val="009833F0"/>
    <w:rsid w:val="00996575"/>
    <w:rsid w:val="00997F81"/>
    <w:rsid w:val="009B0573"/>
    <w:rsid w:val="009B38D6"/>
    <w:rsid w:val="009B7B4B"/>
    <w:rsid w:val="009B7C21"/>
    <w:rsid w:val="009C0E91"/>
    <w:rsid w:val="009D7655"/>
    <w:rsid w:val="009F2AFF"/>
    <w:rsid w:val="009F615B"/>
    <w:rsid w:val="009F7797"/>
    <w:rsid w:val="00A04992"/>
    <w:rsid w:val="00A13BA2"/>
    <w:rsid w:val="00A147AA"/>
    <w:rsid w:val="00A21D71"/>
    <w:rsid w:val="00A22B78"/>
    <w:rsid w:val="00A25AE5"/>
    <w:rsid w:val="00A310AB"/>
    <w:rsid w:val="00A37002"/>
    <w:rsid w:val="00A4355E"/>
    <w:rsid w:val="00A44787"/>
    <w:rsid w:val="00A520D9"/>
    <w:rsid w:val="00A526CA"/>
    <w:rsid w:val="00A53B42"/>
    <w:rsid w:val="00A57406"/>
    <w:rsid w:val="00A61779"/>
    <w:rsid w:val="00A6321C"/>
    <w:rsid w:val="00A70373"/>
    <w:rsid w:val="00A7675D"/>
    <w:rsid w:val="00A86CA5"/>
    <w:rsid w:val="00A92BCD"/>
    <w:rsid w:val="00A96D70"/>
    <w:rsid w:val="00AA1B0E"/>
    <w:rsid w:val="00AA26BF"/>
    <w:rsid w:val="00AA3986"/>
    <w:rsid w:val="00AA45AE"/>
    <w:rsid w:val="00AA47B6"/>
    <w:rsid w:val="00AB06F3"/>
    <w:rsid w:val="00AB099B"/>
    <w:rsid w:val="00AC1570"/>
    <w:rsid w:val="00AC163B"/>
    <w:rsid w:val="00AC5CA7"/>
    <w:rsid w:val="00AC6058"/>
    <w:rsid w:val="00AC6CC7"/>
    <w:rsid w:val="00AD3E89"/>
    <w:rsid w:val="00AD67B3"/>
    <w:rsid w:val="00AD75CF"/>
    <w:rsid w:val="00AE2BA5"/>
    <w:rsid w:val="00AE56B1"/>
    <w:rsid w:val="00AE6D09"/>
    <w:rsid w:val="00AF4863"/>
    <w:rsid w:val="00AF7A7C"/>
    <w:rsid w:val="00B00361"/>
    <w:rsid w:val="00B02070"/>
    <w:rsid w:val="00B15A15"/>
    <w:rsid w:val="00B175A7"/>
    <w:rsid w:val="00B20087"/>
    <w:rsid w:val="00B314AF"/>
    <w:rsid w:val="00B408B6"/>
    <w:rsid w:val="00B43564"/>
    <w:rsid w:val="00B51922"/>
    <w:rsid w:val="00B542DA"/>
    <w:rsid w:val="00B5714C"/>
    <w:rsid w:val="00B607FA"/>
    <w:rsid w:val="00B64896"/>
    <w:rsid w:val="00B663F6"/>
    <w:rsid w:val="00B71C22"/>
    <w:rsid w:val="00B73862"/>
    <w:rsid w:val="00B73F43"/>
    <w:rsid w:val="00B75BBF"/>
    <w:rsid w:val="00B77863"/>
    <w:rsid w:val="00B853CB"/>
    <w:rsid w:val="00B875C0"/>
    <w:rsid w:val="00BA62CA"/>
    <w:rsid w:val="00BA69FD"/>
    <w:rsid w:val="00BA6B66"/>
    <w:rsid w:val="00BA6E48"/>
    <w:rsid w:val="00BA7EBE"/>
    <w:rsid w:val="00BB7803"/>
    <w:rsid w:val="00BD3711"/>
    <w:rsid w:val="00BD6F50"/>
    <w:rsid w:val="00BE0AF6"/>
    <w:rsid w:val="00BE191D"/>
    <w:rsid w:val="00BE1F03"/>
    <w:rsid w:val="00BE5724"/>
    <w:rsid w:val="00BE58A7"/>
    <w:rsid w:val="00BE7647"/>
    <w:rsid w:val="00BF2218"/>
    <w:rsid w:val="00BF2A97"/>
    <w:rsid w:val="00C022CF"/>
    <w:rsid w:val="00C0426B"/>
    <w:rsid w:val="00C045DF"/>
    <w:rsid w:val="00C0780A"/>
    <w:rsid w:val="00C1012B"/>
    <w:rsid w:val="00C2212E"/>
    <w:rsid w:val="00C26D43"/>
    <w:rsid w:val="00C40A3D"/>
    <w:rsid w:val="00C46548"/>
    <w:rsid w:val="00C574D5"/>
    <w:rsid w:val="00C70F7A"/>
    <w:rsid w:val="00C73F32"/>
    <w:rsid w:val="00C856A6"/>
    <w:rsid w:val="00C85BF6"/>
    <w:rsid w:val="00C85E1A"/>
    <w:rsid w:val="00C87462"/>
    <w:rsid w:val="00CA06F6"/>
    <w:rsid w:val="00CA180C"/>
    <w:rsid w:val="00CA5B8B"/>
    <w:rsid w:val="00CB22B2"/>
    <w:rsid w:val="00CC3EE2"/>
    <w:rsid w:val="00CC545C"/>
    <w:rsid w:val="00CC7194"/>
    <w:rsid w:val="00CD1297"/>
    <w:rsid w:val="00CD3DA0"/>
    <w:rsid w:val="00CD4BBB"/>
    <w:rsid w:val="00CD7492"/>
    <w:rsid w:val="00CE3A6B"/>
    <w:rsid w:val="00CF08AF"/>
    <w:rsid w:val="00CF356B"/>
    <w:rsid w:val="00D00211"/>
    <w:rsid w:val="00D06309"/>
    <w:rsid w:val="00D203E5"/>
    <w:rsid w:val="00D24275"/>
    <w:rsid w:val="00D26FE4"/>
    <w:rsid w:val="00D30D83"/>
    <w:rsid w:val="00D330A1"/>
    <w:rsid w:val="00D351EA"/>
    <w:rsid w:val="00D3561A"/>
    <w:rsid w:val="00D40288"/>
    <w:rsid w:val="00D43403"/>
    <w:rsid w:val="00D45889"/>
    <w:rsid w:val="00D503FD"/>
    <w:rsid w:val="00D5270B"/>
    <w:rsid w:val="00D5599C"/>
    <w:rsid w:val="00D62E71"/>
    <w:rsid w:val="00D6430D"/>
    <w:rsid w:val="00D66188"/>
    <w:rsid w:val="00D731F6"/>
    <w:rsid w:val="00D740CA"/>
    <w:rsid w:val="00D75BB9"/>
    <w:rsid w:val="00D76F7E"/>
    <w:rsid w:val="00D83761"/>
    <w:rsid w:val="00D85728"/>
    <w:rsid w:val="00D86A9B"/>
    <w:rsid w:val="00D916BF"/>
    <w:rsid w:val="00D930AB"/>
    <w:rsid w:val="00D95481"/>
    <w:rsid w:val="00DB0BAB"/>
    <w:rsid w:val="00DB1114"/>
    <w:rsid w:val="00DB1394"/>
    <w:rsid w:val="00DB27C8"/>
    <w:rsid w:val="00DB6946"/>
    <w:rsid w:val="00DC2FBE"/>
    <w:rsid w:val="00DC7A13"/>
    <w:rsid w:val="00DD7B8A"/>
    <w:rsid w:val="00DE2679"/>
    <w:rsid w:val="00DE58A1"/>
    <w:rsid w:val="00DF2997"/>
    <w:rsid w:val="00DF726E"/>
    <w:rsid w:val="00E04641"/>
    <w:rsid w:val="00E10BC4"/>
    <w:rsid w:val="00E1415D"/>
    <w:rsid w:val="00E176BD"/>
    <w:rsid w:val="00E227B7"/>
    <w:rsid w:val="00E2683A"/>
    <w:rsid w:val="00E323E9"/>
    <w:rsid w:val="00E34018"/>
    <w:rsid w:val="00E36214"/>
    <w:rsid w:val="00E437D2"/>
    <w:rsid w:val="00E45387"/>
    <w:rsid w:val="00E47B7D"/>
    <w:rsid w:val="00E55751"/>
    <w:rsid w:val="00E55D81"/>
    <w:rsid w:val="00E60CA6"/>
    <w:rsid w:val="00E71335"/>
    <w:rsid w:val="00E74313"/>
    <w:rsid w:val="00E9000D"/>
    <w:rsid w:val="00E95AB3"/>
    <w:rsid w:val="00EA04E1"/>
    <w:rsid w:val="00EA13C3"/>
    <w:rsid w:val="00EA2311"/>
    <w:rsid w:val="00EB4172"/>
    <w:rsid w:val="00EC7BC3"/>
    <w:rsid w:val="00ED4777"/>
    <w:rsid w:val="00ED5A76"/>
    <w:rsid w:val="00ED7600"/>
    <w:rsid w:val="00EE0B78"/>
    <w:rsid w:val="00EE7035"/>
    <w:rsid w:val="00EF0026"/>
    <w:rsid w:val="00EF6073"/>
    <w:rsid w:val="00EF698B"/>
    <w:rsid w:val="00F01506"/>
    <w:rsid w:val="00F07FD0"/>
    <w:rsid w:val="00F1362C"/>
    <w:rsid w:val="00F15322"/>
    <w:rsid w:val="00F15494"/>
    <w:rsid w:val="00F230FE"/>
    <w:rsid w:val="00F34789"/>
    <w:rsid w:val="00F414F1"/>
    <w:rsid w:val="00F455F2"/>
    <w:rsid w:val="00F45F0A"/>
    <w:rsid w:val="00F47287"/>
    <w:rsid w:val="00F47EB2"/>
    <w:rsid w:val="00F508B8"/>
    <w:rsid w:val="00F57F5A"/>
    <w:rsid w:val="00F72CB1"/>
    <w:rsid w:val="00F80AB9"/>
    <w:rsid w:val="00F8215E"/>
    <w:rsid w:val="00F824F5"/>
    <w:rsid w:val="00F90FAB"/>
    <w:rsid w:val="00F9374D"/>
    <w:rsid w:val="00F9622F"/>
    <w:rsid w:val="00FA4A32"/>
    <w:rsid w:val="00FA691F"/>
    <w:rsid w:val="00FB0FDF"/>
    <w:rsid w:val="00FB302C"/>
    <w:rsid w:val="00FC29B9"/>
    <w:rsid w:val="00FC6B14"/>
    <w:rsid w:val="00FC6BF7"/>
    <w:rsid w:val="00FC6FD3"/>
    <w:rsid w:val="00FD1294"/>
    <w:rsid w:val="00FE305C"/>
    <w:rsid w:val="00FF0301"/>
    <w:rsid w:val="00FF530C"/>
    <w:rsid w:val="0A70CB28"/>
    <w:rsid w:val="0DEC9936"/>
    <w:rsid w:val="0F7BBF07"/>
    <w:rsid w:val="1144F8AC"/>
    <w:rsid w:val="16EF0F5A"/>
    <w:rsid w:val="1BC2A54A"/>
    <w:rsid w:val="1EAC3629"/>
    <w:rsid w:val="214AC28F"/>
    <w:rsid w:val="4096A107"/>
    <w:rsid w:val="46BFBCAC"/>
    <w:rsid w:val="471C1590"/>
    <w:rsid w:val="5A014D3C"/>
    <w:rsid w:val="7EB4DD1A"/>
    <w:rsid w:val="7F14A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5BF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27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4185C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34185C"/>
    <w:rPr>
      <w:color w:val="808080"/>
    </w:rPr>
  </w:style>
  <w:style w:type="character" w:customStyle="1" w:styleId="TALCar">
    <w:name w:val="TAL Car"/>
    <w:link w:val="TAL"/>
    <w:qFormat/>
    <w:locked/>
    <w:rsid w:val="007B0C60"/>
    <w:rPr>
      <w:rFonts w:ascii="Arial" w:hAnsi="Arial"/>
      <w:kern w:val="2"/>
      <w:sz w:val="18"/>
      <w14:ligatures w14:val="standardContextual"/>
    </w:rPr>
  </w:style>
  <w:style w:type="paragraph" w:customStyle="1" w:styleId="TAL">
    <w:name w:val="TAL"/>
    <w:basedOn w:val="Normal"/>
    <w:link w:val="TALCar"/>
    <w:qFormat/>
    <w:rsid w:val="007B0C60"/>
    <w:pPr>
      <w:keepNext/>
      <w:keepLines/>
      <w:spacing w:after="0" w:line="256" w:lineRule="auto"/>
    </w:pPr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TAL"/>
    <w:link w:val="TACChar"/>
    <w:qFormat/>
    <w:rsid w:val="007B0C60"/>
    <w:pPr>
      <w:jc w:val="center"/>
    </w:pPr>
  </w:style>
  <w:style w:type="character" w:customStyle="1" w:styleId="TACChar">
    <w:name w:val="TAC Char"/>
    <w:link w:val="TAC"/>
    <w:qFormat/>
    <w:locked/>
    <w:rsid w:val="007B0C60"/>
    <w:rPr>
      <w:rFonts w:ascii="Arial" w:hAnsi="Arial"/>
      <w:kern w:val="2"/>
      <w:sz w:val="18"/>
      <w14:ligatures w14:val="standardContextual"/>
    </w:rPr>
  </w:style>
  <w:style w:type="paragraph" w:customStyle="1" w:styleId="TAN">
    <w:name w:val="TAN"/>
    <w:basedOn w:val="TAL"/>
    <w:link w:val="TANChar"/>
    <w:qFormat/>
    <w:rsid w:val="007B0C60"/>
    <w:pPr>
      <w:ind w:left="851" w:hanging="851"/>
    </w:pPr>
  </w:style>
  <w:style w:type="character" w:customStyle="1" w:styleId="TANChar">
    <w:name w:val="TAN Char"/>
    <w:link w:val="TAN"/>
    <w:qFormat/>
    <w:locked/>
    <w:rsid w:val="007B0C60"/>
    <w:rPr>
      <w:rFonts w:ascii="Arial" w:hAnsi="Arial"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B0C60"/>
    <w:rPr>
      <w:b/>
    </w:rPr>
  </w:style>
  <w:style w:type="character" w:customStyle="1" w:styleId="TAHCar">
    <w:name w:val="TAH Car"/>
    <w:link w:val="TAH"/>
    <w:qFormat/>
    <w:locked/>
    <w:rsid w:val="007B0C60"/>
    <w:rPr>
      <w:rFonts w:ascii="Arial" w:hAnsi="Arial"/>
      <w:b/>
      <w:kern w:val="2"/>
      <w:sz w:val="18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0135E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5E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135E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5E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5G%20Radio%20-%20RAN4%205G%20Documents\RAN4%20107%20Incheon\!Templates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5AIRPNAIUNRU-1328258698-25338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https://nokia.sharepoint.com/sites/c5g/5gradio/_layouts/15/DocIdRedir.aspx?ID=5AIRPNAIUNRU-1328258698-25338</Url>
      <Description>5AIRPNAIUNRU-1328258698-25338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D2EA9D-C04D-4DED-82B6-C3816C4AEDCA}"/>
</file>

<file path=customXml/itemProps3.xml><?xml version="1.0" encoding="utf-8"?>
<ds:datastoreItem xmlns:ds="http://schemas.openxmlformats.org/officeDocument/2006/customXml" ds:itemID="{617350E7-C733-4BA4-A731-A59B8C59D899}"/>
</file>

<file path=customXml/itemProps4.xml><?xml version="1.0" encoding="utf-8"?>
<ds:datastoreItem xmlns:ds="http://schemas.openxmlformats.org/officeDocument/2006/customXml" ds:itemID="{C695409A-026D-430C-A8FE-325ECAA6406E}"/>
</file>

<file path=customXml/itemProps5.xml><?xml version="1.0" encoding="utf-8"?>
<ds:datastoreItem xmlns:ds="http://schemas.openxmlformats.org/officeDocument/2006/customXml" ds:itemID="{704959EC-9436-49D6-897C-F652191A5E87}"/>
</file>

<file path=customXml/itemProps6.xml><?xml version="1.0" encoding="utf-8"?>
<ds:datastoreItem xmlns:ds="http://schemas.openxmlformats.org/officeDocument/2006/customXml" ds:itemID="{34CD8705-A511-4992-B936-12572FB6B4D5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0</TotalTime>
  <Pages>9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2023-08-11T16:54:00Z</dcterms:created>
  <dcterms:modified xsi:type="dcterms:W3CDTF">2023-08-11T16:54:00Z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f4380f1d-0825-4d1a-898d-1085cafb37d9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